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24" w:rsidRDefault="00955424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125E1" w:rsidRPr="000F136E" w:rsidRDefault="003E6BC2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</w:pPr>
      <w:r w:rsidRPr="000F136E"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  <w:t xml:space="preserve"> </w:t>
      </w:r>
      <w:r w:rsidR="001125E1" w:rsidRPr="000F136E"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  <w:t xml:space="preserve">Załącznik nr </w:t>
      </w:r>
      <w:r w:rsidR="001C20AD" w:rsidRPr="000F136E"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  <w:t>2</w:t>
      </w:r>
      <w:r w:rsidR="000F136E"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  <w:t>C</w:t>
      </w:r>
      <w:r w:rsidR="00B3456F" w:rsidRPr="000F136E"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  <w:t xml:space="preserve"> </w:t>
      </w:r>
      <w:r w:rsidR="001125E1" w:rsidRPr="000F136E"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  <w:t xml:space="preserve"> do  ZO-</w:t>
      </w:r>
      <w:r w:rsidR="00BD3479" w:rsidRPr="000F136E"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  <w:t>7</w:t>
      </w:r>
      <w:r w:rsidR="001125E1" w:rsidRPr="000F136E"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  <w:t>/</w:t>
      </w:r>
      <w:r w:rsidR="006530FD" w:rsidRPr="000F136E"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  <w:t>20</w:t>
      </w:r>
      <w:r w:rsidR="000F136E"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  <w:t>/BD</w:t>
      </w:r>
    </w:p>
    <w:p w:rsidR="001125E1" w:rsidRDefault="001125E1" w:rsidP="000A1ABE">
      <w:pPr>
        <w:keepNext/>
        <w:tabs>
          <w:tab w:val="left" w:pos="3752"/>
        </w:tabs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0F136E" w:rsidRDefault="000F136E" w:rsidP="000F136E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F4B07">
        <w:rPr>
          <w:rFonts w:ascii="Calibri" w:hAnsi="Calibri" w:cs="Calibri"/>
          <w:b/>
          <w:sz w:val="24"/>
          <w:szCs w:val="24"/>
        </w:rPr>
        <w:t>FORMULARZ OFERTOWY</w:t>
      </w:r>
    </w:p>
    <w:p w:rsidR="000F136E" w:rsidRDefault="000F136E" w:rsidP="000F136E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ZADANIE nr 3</w:t>
      </w:r>
    </w:p>
    <w:p w:rsidR="00AE78D1" w:rsidRPr="00AE78D1" w:rsidRDefault="00AE78D1" w:rsidP="00AE78D1">
      <w:pPr>
        <w:jc w:val="center"/>
        <w:rPr>
          <w:rFonts w:cs="Arial"/>
          <w:b/>
          <w:sz w:val="24"/>
          <w:szCs w:val="24"/>
          <w:u w:val="single"/>
        </w:rPr>
      </w:pPr>
      <w:r w:rsidRPr="00AE78D1">
        <w:rPr>
          <w:rFonts w:cs="Arial"/>
          <w:b/>
          <w:sz w:val="24"/>
          <w:szCs w:val="24"/>
          <w:u w:val="single"/>
        </w:rPr>
        <w:t>Łącze transmisji danych</w:t>
      </w:r>
    </w:p>
    <w:p w:rsidR="000F136E" w:rsidRDefault="000F136E" w:rsidP="000F136E">
      <w:pPr>
        <w:jc w:val="both"/>
        <w:rPr>
          <w:rFonts w:cs="Times New Roman"/>
          <w:b/>
          <w:bCs/>
        </w:rPr>
      </w:pPr>
    </w:p>
    <w:p w:rsidR="000F136E" w:rsidRPr="00F27E18" w:rsidRDefault="000F136E" w:rsidP="000F136E">
      <w:pPr>
        <w:jc w:val="both"/>
        <w:rPr>
          <w:b/>
        </w:rPr>
      </w:pPr>
      <w:r>
        <w:rPr>
          <w:rFonts w:cs="Times New Roman"/>
          <w:b/>
          <w:bCs/>
        </w:rPr>
        <w:t xml:space="preserve">Dot. Zapytania ofertowego na </w:t>
      </w:r>
      <w:r>
        <w:rPr>
          <w:rFonts w:cs="Arial"/>
          <w:b/>
        </w:rPr>
        <w:t xml:space="preserve">łącze internetowe symetryczne, łącze transmisji danych, dodatkowe łącze internetowe symetryczne.  </w:t>
      </w:r>
    </w:p>
    <w:p w:rsidR="003B1911" w:rsidRPr="007F1CF7" w:rsidRDefault="003B1911" w:rsidP="007F1CF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="Segoe UI"/>
          <w:lang w:eastAsia="pl-PL"/>
        </w:rPr>
      </w:pPr>
      <w:r w:rsidRPr="007F1CF7">
        <w:rPr>
          <w:rFonts w:eastAsia="Times New Roman" w:cs="Segoe UI"/>
          <w:b/>
          <w:caps/>
          <w:lang w:eastAsia="pl-PL"/>
        </w:rPr>
        <w:t xml:space="preserve">Ofertę </w:t>
      </w:r>
      <w:r w:rsidRPr="007F1CF7">
        <w:rPr>
          <w:rFonts w:eastAsia="Times New Roman" w:cs="Segoe UI"/>
          <w:b/>
          <w:lang w:eastAsia="pl-PL"/>
        </w:rPr>
        <w:t>SKŁADA</w:t>
      </w:r>
      <w:r w:rsidRPr="007F1CF7">
        <w:rPr>
          <w:rFonts w:eastAsia="Times New Roman" w:cs="Segoe UI"/>
          <w:lang w:eastAsia="pl-PL"/>
        </w:rPr>
        <w:t>:</w:t>
      </w:r>
      <w:r w:rsidR="006530FD">
        <w:rPr>
          <w:rFonts w:eastAsia="Times New Roman" w:cs="Segoe UI"/>
          <w:lang w:eastAsia="pl-PL"/>
        </w:rPr>
        <w:t xml:space="preserve"> </w:t>
      </w:r>
    </w:p>
    <w:p w:rsidR="005137BE" w:rsidRPr="001125E1" w:rsidRDefault="005137BE" w:rsidP="005137BE">
      <w:pPr>
        <w:spacing w:after="0"/>
        <w:jc w:val="both"/>
        <w:rPr>
          <w:rFonts w:eastAsia="Times New Roman" w:cs="Segoe UI"/>
          <w:lang w:eastAsia="pl-PL"/>
        </w:rPr>
      </w:pP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5137BE" w:rsidRDefault="005137BE" w:rsidP="005137BE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37BE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Default="005137BE" w:rsidP="000C4D27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5137BE" w:rsidRDefault="005137BE" w:rsidP="000C4D27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5137BE" w:rsidRDefault="005137BE" w:rsidP="000C4D27">
            <w:pPr>
              <w:jc w:val="both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5137BE" w:rsidRDefault="005137BE" w:rsidP="000C4D27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..................................................................................................</w:t>
            </w:r>
          </w:p>
          <w:p w:rsidR="005137BE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5137BE" w:rsidRDefault="005137BE" w:rsidP="000C4D27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5137BE" w:rsidRDefault="005137BE" w:rsidP="000C4D2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5137BE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5137BE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37BE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37BE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37BE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37BE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5137BE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Default="005137BE" w:rsidP="000C4D27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F92DD8" w:rsidRDefault="00F92DD8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F1681A" w:rsidRDefault="00943BD0" w:rsidP="00A76EE8">
      <w:pPr>
        <w:pStyle w:val="Akapitzlist"/>
        <w:numPr>
          <w:ilvl w:val="0"/>
          <w:numId w:val="15"/>
        </w:num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after="0" w:line="360" w:lineRule="auto"/>
        <w:rPr>
          <w:rFonts w:eastAsia="Times New Roman" w:cs="Segoe UI"/>
          <w:b/>
          <w:color w:val="000000" w:themeColor="text1"/>
          <w:spacing w:val="-3"/>
          <w:lang w:val="de-DE" w:eastAsia="pl-PL"/>
        </w:rPr>
      </w:pPr>
      <w:r w:rsidRPr="00D01ECF">
        <w:rPr>
          <w:rFonts w:eastAsia="Times New Roman" w:cs="Segoe UI"/>
          <w:b/>
          <w:color w:val="000000" w:themeColor="text1"/>
          <w:spacing w:val="-3"/>
          <w:lang w:val="de-DE" w:eastAsia="pl-PL"/>
        </w:rPr>
        <w:lastRenderedPageBreak/>
        <w:t xml:space="preserve">OFERTA WYKONAWCY </w:t>
      </w:r>
    </w:p>
    <w:p w:rsidR="007F05BE" w:rsidRDefault="007F05BE" w:rsidP="00A76E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  <w:r w:rsidRPr="003C2735">
        <w:rPr>
          <w:rFonts w:eastAsia="Times New Roman" w:cs="Tahoma"/>
          <w:lang w:eastAsia="pl-PL"/>
        </w:rPr>
        <w:t xml:space="preserve">Oferuję(-jemy) </w:t>
      </w:r>
      <w:r w:rsidRPr="003C2735">
        <w:rPr>
          <w:rFonts w:cs="Segoe UI"/>
        </w:rPr>
        <w:t xml:space="preserve"> zgodnie z wymaganiami z</w:t>
      </w:r>
      <w:r w:rsidR="00AE78D1">
        <w:rPr>
          <w:rFonts w:cs="Segoe UI"/>
        </w:rPr>
        <w:t xml:space="preserve">awartymi w Zapytaniu Ofertowym </w:t>
      </w:r>
      <w:r w:rsidRPr="003C2735">
        <w:rPr>
          <w:rFonts w:cs="Segoe UI"/>
        </w:rPr>
        <w:t>wykonanie przedmiotu zamówienia:</w:t>
      </w:r>
    </w:p>
    <w:p w:rsidR="004A76A7" w:rsidRPr="004A76A7" w:rsidRDefault="004A76A7" w:rsidP="00A76E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Segoe UI"/>
          <w:b/>
          <w:u w:val="single"/>
        </w:rPr>
      </w:pPr>
    </w:p>
    <w:p w:rsidR="007F05BE" w:rsidRDefault="007F05BE" w:rsidP="007F05BE">
      <w:pPr>
        <w:tabs>
          <w:tab w:val="left" w:pos="3752"/>
        </w:tabs>
        <w:spacing w:line="240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        </w:t>
      </w:r>
      <w:r w:rsidRPr="0064112B">
        <w:rPr>
          <w:rFonts w:ascii="Calibri" w:hAnsi="Calibri" w:cs="Calibri"/>
          <w:b/>
          <w:u w:val="single"/>
        </w:rPr>
        <w:t>za  łączną  kwotę</w:t>
      </w:r>
      <w:r w:rsidR="000F136E">
        <w:rPr>
          <w:rFonts w:ascii="Calibri" w:hAnsi="Calibri" w:cs="Calibri"/>
          <w:b/>
          <w:u w:val="single"/>
        </w:rPr>
        <w:t xml:space="preserve"> (36 miesięcy)</w:t>
      </w:r>
      <w:r w:rsidR="004A76A7" w:rsidRPr="0064112B">
        <w:rPr>
          <w:rFonts w:ascii="Calibri" w:hAnsi="Calibri" w:cs="Calibri"/>
          <w:b/>
          <w:u w:val="single"/>
        </w:rPr>
        <w:t>:</w:t>
      </w:r>
      <w:r w:rsidRPr="0064112B">
        <w:rPr>
          <w:rFonts w:ascii="Calibri" w:hAnsi="Calibri" w:cs="Calibri"/>
          <w:b/>
          <w:u w:val="single"/>
        </w:rPr>
        <w:t xml:space="preserve"> </w:t>
      </w:r>
    </w:p>
    <w:p w:rsidR="00EE09BF" w:rsidRPr="0064112B" w:rsidRDefault="00EE09BF" w:rsidP="000F136E">
      <w:pPr>
        <w:tabs>
          <w:tab w:val="left" w:pos="3752"/>
        </w:tabs>
        <w:spacing w:before="360" w:line="240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Zadanie 3 </w:t>
      </w:r>
    </w:p>
    <w:p w:rsidR="00EE09BF" w:rsidRPr="002A1CE2" w:rsidRDefault="00EE09BF" w:rsidP="00EE09BF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 w:rsidRPr="002A1CE2">
        <w:rPr>
          <w:rFonts w:cs="Segoe UI"/>
        </w:rPr>
        <w:t xml:space="preserve">        netto: ……………………………….PLN  </w:t>
      </w:r>
    </w:p>
    <w:p w:rsidR="00EE09BF" w:rsidRPr="002A1CE2" w:rsidRDefault="00EE09BF" w:rsidP="00EE09BF">
      <w:pPr>
        <w:autoSpaceDE w:val="0"/>
        <w:spacing w:after="0" w:line="360" w:lineRule="auto"/>
        <w:jc w:val="both"/>
        <w:rPr>
          <w:rFonts w:cstheme="minorHAnsi"/>
        </w:rPr>
      </w:pPr>
      <w:r w:rsidRPr="002A1CE2">
        <w:rPr>
          <w:rFonts w:cstheme="minorHAnsi"/>
        </w:rPr>
        <w:t xml:space="preserve">        słownie: ………………………………………………………………………………………………………………………………</w:t>
      </w:r>
    </w:p>
    <w:p w:rsidR="00EE09BF" w:rsidRPr="002A1CE2" w:rsidRDefault="00EE09BF" w:rsidP="00EE09BF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 w:rsidRPr="002A1CE2">
        <w:rPr>
          <w:rFonts w:cs="Segoe UI"/>
        </w:rPr>
        <w:t xml:space="preserve">        brutto: ……………………………….PLN </w:t>
      </w:r>
    </w:p>
    <w:p w:rsidR="00EE09BF" w:rsidRDefault="00EE09BF" w:rsidP="00EE09BF">
      <w:pPr>
        <w:autoSpaceDE w:val="0"/>
        <w:spacing w:after="0" w:line="360" w:lineRule="auto"/>
        <w:jc w:val="both"/>
        <w:rPr>
          <w:rFonts w:cstheme="minorHAnsi"/>
        </w:rPr>
      </w:pPr>
      <w:r w:rsidRPr="002A1CE2">
        <w:rPr>
          <w:rFonts w:cstheme="minorHAnsi"/>
        </w:rPr>
        <w:t xml:space="preserve">        słownie: ……………………………………………………………………………………………………………………………</w:t>
      </w:r>
    </w:p>
    <w:p w:rsidR="00EE09BF" w:rsidRPr="007A474A" w:rsidRDefault="00EE09BF" w:rsidP="00EE09BF">
      <w:pPr>
        <w:autoSpaceDE w:val="0"/>
        <w:spacing w:after="0" w:line="360" w:lineRule="auto"/>
        <w:jc w:val="both"/>
        <w:rPr>
          <w:rFonts w:cstheme="minorHAnsi"/>
          <w:sz w:val="10"/>
          <w:szCs w:val="10"/>
        </w:rPr>
      </w:pPr>
    </w:p>
    <w:p w:rsidR="00243564" w:rsidRPr="00243564" w:rsidRDefault="00243564" w:rsidP="00243564">
      <w:pPr>
        <w:widowControl w:val="0"/>
        <w:autoSpaceDE w:val="0"/>
        <w:autoSpaceDN w:val="0"/>
        <w:adjustRightInd w:val="0"/>
        <w:spacing w:after="0" w:line="360" w:lineRule="auto"/>
        <w:ind w:left="270" w:hanging="270"/>
        <w:rPr>
          <w:u w:val="single"/>
        </w:rPr>
      </w:pPr>
      <w:r w:rsidRPr="00243564">
        <w:rPr>
          <w:u w:val="single"/>
        </w:rPr>
        <w:t xml:space="preserve">Termin realizacji zamówienia (termin osiągniecia gotowości do świadczenia usługi) </w:t>
      </w:r>
    </w:p>
    <w:p w:rsidR="00243564" w:rsidRPr="00243564" w:rsidRDefault="00243564" w:rsidP="00243564">
      <w:pPr>
        <w:widowControl w:val="0"/>
        <w:autoSpaceDE w:val="0"/>
        <w:autoSpaceDN w:val="0"/>
        <w:adjustRightInd w:val="0"/>
        <w:spacing w:after="0" w:line="360" w:lineRule="auto"/>
      </w:pPr>
      <w:r w:rsidRPr="00243564">
        <w:t>zadanie nr 3</w:t>
      </w:r>
      <w:r>
        <w:t xml:space="preserve"> - </w:t>
      </w:r>
      <w:r w:rsidR="00B7701E" w:rsidRPr="00B7701E">
        <w:t xml:space="preserve"> Łącze transmisji danych* </w:t>
      </w:r>
      <w:r w:rsidRPr="00243564">
        <w:t>……………………………</w:t>
      </w:r>
      <w:r>
        <w:t>…….</w:t>
      </w:r>
    </w:p>
    <w:p w:rsidR="00243564" w:rsidRDefault="00243564" w:rsidP="000F136E">
      <w:pPr>
        <w:widowControl w:val="0"/>
        <w:autoSpaceDE w:val="0"/>
        <w:autoSpaceDN w:val="0"/>
        <w:adjustRightInd w:val="0"/>
        <w:spacing w:before="360" w:after="0" w:line="360" w:lineRule="auto"/>
        <w:rPr>
          <w:u w:val="single"/>
        </w:rPr>
      </w:pPr>
      <w:r w:rsidRPr="00243564">
        <w:rPr>
          <w:u w:val="single"/>
        </w:rPr>
        <w:t>Dostępność usługi:</w:t>
      </w:r>
    </w:p>
    <w:p w:rsidR="00B7701E" w:rsidRPr="00243564" w:rsidRDefault="00B7701E" w:rsidP="00B7701E">
      <w:pPr>
        <w:widowControl w:val="0"/>
        <w:autoSpaceDE w:val="0"/>
        <w:autoSpaceDN w:val="0"/>
        <w:adjustRightInd w:val="0"/>
        <w:spacing w:after="0" w:line="360" w:lineRule="auto"/>
      </w:pPr>
      <w:r w:rsidRPr="00243564">
        <w:t>zadanie nr 3</w:t>
      </w:r>
      <w:r>
        <w:t xml:space="preserve"> - </w:t>
      </w:r>
      <w:r w:rsidRPr="00B7701E">
        <w:t xml:space="preserve"> Łącze transmisji danych* </w:t>
      </w:r>
      <w:r w:rsidRPr="00243564">
        <w:t>……………………………</w:t>
      </w:r>
      <w:r>
        <w:t>…….</w:t>
      </w:r>
    </w:p>
    <w:p w:rsidR="00B7701E" w:rsidRPr="00243564" w:rsidRDefault="00B7701E" w:rsidP="00243564">
      <w:pPr>
        <w:widowControl w:val="0"/>
        <w:autoSpaceDE w:val="0"/>
        <w:autoSpaceDN w:val="0"/>
        <w:adjustRightInd w:val="0"/>
        <w:spacing w:after="0" w:line="360" w:lineRule="auto"/>
        <w:rPr>
          <w:u w:val="single"/>
        </w:rPr>
      </w:pPr>
    </w:p>
    <w:p w:rsidR="003128A2" w:rsidRPr="00946684" w:rsidRDefault="003128A2" w:rsidP="003128A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II</w:t>
      </w:r>
      <w:r w:rsidR="000F136E">
        <w:rPr>
          <w:rFonts w:cstheme="minorHAnsi"/>
          <w:b/>
          <w:bCs/>
        </w:rPr>
        <w:t>I</w:t>
      </w:r>
      <w:r w:rsidRPr="00CB1865">
        <w:rPr>
          <w:rFonts w:cstheme="minorHAnsi"/>
          <w:b/>
          <w:bCs/>
        </w:rPr>
        <w:t xml:space="preserve">.   </w:t>
      </w:r>
      <w:r>
        <w:rPr>
          <w:rFonts w:cstheme="minorHAnsi"/>
          <w:b/>
          <w:bCs/>
        </w:rPr>
        <w:t>OŚWIADCZENIE WYKONAWCY</w:t>
      </w:r>
      <w:r w:rsidRPr="00CB1865">
        <w:rPr>
          <w:rFonts w:cstheme="minorHAnsi"/>
          <w:b/>
          <w:bCs/>
        </w:rPr>
        <w:t>:</w:t>
      </w:r>
    </w:p>
    <w:p w:rsidR="003128A2" w:rsidRDefault="003128A2" w:rsidP="003128A2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 xml:space="preserve">Oświadczamy, że zapoznaliśmy się z </w:t>
      </w:r>
      <w:r>
        <w:rPr>
          <w:rFonts w:cstheme="minorHAnsi"/>
        </w:rPr>
        <w:t>treścią Z</w:t>
      </w:r>
      <w:r w:rsidRPr="00CB1865">
        <w:rPr>
          <w:rFonts w:cstheme="minorHAnsi"/>
        </w:rPr>
        <w:t>apytani</w:t>
      </w:r>
      <w:r>
        <w:rPr>
          <w:rFonts w:cstheme="minorHAnsi"/>
        </w:rPr>
        <w:t xml:space="preserve">a </w:t>
      </w:r>
      <w:r w:rsidRPr="00CB1865">
        <w:rPr>
          <w:rFonts w:cstheme="minorHAnsi"/>
        </w:rPr>
        <w:t>ofertow</w:t>
      </w:r>
      <w:r>
        <w:rPr>
          <w:rFonts w:cstheme="minorHAnsi"/>
        </w:rPr>
        <w:t>ego</w:t>
      </w:r>
      <w:r w:rsidRPr="00CB1865">
        <w:rPr>
          <w:rFonts w:cstheme="minorHAnsi"/>
        </w:rPr>
        <w:t xml:space="preserve"> i nie wnosimy do niego zastrzeżeń, akceptując wszystkie postanowienia w nim zawarte oraz uzyskaliśmy konieczne informacje i wyjaśnienia do przygotowania oferty.</w:t>
      </w:r>
    </w:p>
    <w:p w:rsidR="003128A2" w:rsidRPr="006261AD" w:rsidRDefault="003128A2" w:rsidP="003128A2">
      <w:pPr>
        <w:numPr>
          <w:ilvl w:val="0"/>
          <w:numId w:val="10"/>
        </w:numPr>
        <w:suppressAutoHyphens/>
        <w:spacing w:after="0" w:line="240" w:lineRule="auto"/>
        <w:ind w:left="714" w:hanging="357"/>
        <w:jc w:val="both"/>
      </w:pPr>
      <w:r w:rsidRPr="006261AD">
        <w:t>Zobowiązuj</w:t>
      </w:r>
      <w:r>
        <w:t>e</w:t>
      </w:r>
      <w:r w:rsidRPr="006261AD">
        <w:t>my się do realizacji przedmiotu zamówienia zgodnie z   je</w:t>
      </w:r>
      <w:r>
        <w:t xml:space="preserve">go opisem zawartym </w:t>
      </w:r>
      <w:r w:rsidR="000F136E">
        <w:br/>
      </w:r>
      <w:r>
        <w:t>w Zapytaniu o</w:t>
      </w:r>
      <w:r w:rsidRPr="006261AD">
        <w:t xml:space="preserve">fertowym, za cenę podaną w  </w:t>
      </w:r>
      <w:r>
        <w:t>f</w:t>
      </w:r>
      <w:r w:rsidRPr="006261AD">
        <w:t xml:space="preserve">ormularzu </w:t>
      </w:r>
      <w:r>
        <w:t>ofertowym</w:t>
      </w:r>
      <w:r w:rsidRPr="006261AD">
        <w:t xml:space="preserve"> </w:t>
      </w:r>
    </w:p>
    <w:p w:rsidR="003128A2" w:rsidRDefault="003128A2" w:rsidP="003128A2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Oświadczamy, że kwota brutto wymieniona w ofercie Wykonawcy, obejmuje wszelkie koszty Wykonawcy związanie z realizacją przedmiotu zamówienia, którego dotyczy Zapytanie ofertowe</w:t>
      </w:r>
      <w:r>
        <w:rPr>
          <w:rFonts w:cstheme="minorHAnsi"/>
        </w:rPr>
        <w:t>;</w:t>
      </w:r>
      <w:r w:rsidRPr="002831C2">
        <w:rPr>
          <w:rFonts w:cstheme="minorHAnsi"/>
        </w:rPr>
        <w:t xml:space="preserve"> </w:t>
      </w:r>
    </w:p>
    <w:p w:rsidR="003128A2" w:rsidRPr="00E923A4" w:rsidRDefault="003128A2" w:rsidP="003128A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</w:rPr>
      </w:pPr>
      <w:r w:rsidRPr="00E923A4">
        <w:rPr>
          <w:rFonts w:ascii="Calibri" w:hAnsi="Calibri"/>
        </w:rPr>
        <w:t xml:space="preserve">Oświadczamy, że posiadamy aktualne decyzje/pozwolenia na prowadzenie działalności </w:t>
      </w:r>
      <w:r w:rsidR="000F136E">
        <w:rPr>
          <w:rFonts w:ascii="Calibri" w:hAnsi="Calibri"/>
        </w:rPr>
        <w:br/>
      </w:r>
      <w:r w:rsidRPr="00E923A4">
        <w:rPr>
          <w:rFonts w:ascii="Calibri" w:hAnsi="Calibri"/>
        </w:rPr>
        <w:t xml:space="preserve">w zakresie objętym przedmiotem zamówienia </w:t>
      </w:r>
    </w:p>
    <w:p w:rsidR="003128A2" w:rsidRDefault="003128A2" w:rsidP="003128A2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Pr="00946684">
        <w:rPr>
          <w:rFonts w:asciiTheme="minorHAnsi" w:hAnsiTheme="minorHAnsi" w:cs="Arial"/>
          <w:sz w:val="22"/>
          <w:szCs w:val="22"/>
        </w:rPr>
        <w:t xml:space="preserve">szystkie dane zawarte w mojej ofercie są zgodne z prawdą i aktualne w chwili </w:t>
      </w:r>
      <w:r>
        <w:rPr>
          <w:rFonts w:asciiTheme="minorHAnsi" w:hAnsiTheme="minorHAnsi" w:cs="Arial"/>
          <w:sz w:val="22"/>
          <w:szCs w:val="22"/>
        </w:rPr>
        <w:t xml:space="preserve">jej </w:t>
      </w:r>
      <w:r w:rsidRPr="00946684">
        <w:rPr>
          <w:rFonts w:asciiTheme="minorHAnsi" w:hAnsiTheme="minorHAnsi" w:cs="Arial"/>
          <w:sz w:val="22"/>
          <w:szCs w:val="22"/>
        </w:rPr>
        <w:t>składania</w:t>
      </w:r>
      <w:r w:rsidR="002956AF">
        <w:rPr>
          <w:rFonts w:asciiTheme="minorHAnsi" w:hAnsiTheme="minorHAnsi" w:cs="Arial"/>
          <w:sz w:val="22"/>
          <w:szCs w:val="22"/>
        </w:rPr>
        <w:t>;</w:t>
      </w:r>
    </w:p>
    <w:p w:rsidR="002956AF" w:rsidRPr="002956AF" w:rsidRDefault="002956AF" w:rsidP="002956AF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2956AF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2956AF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2956AF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2956AF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2956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br/>
      </w:r>
      <w:r w:rsidRPr="002956AF">
        <w:rPr>
          <w:rFonts w:ascii="Calibri" w:hAnsi="Calibri" w:cs="Calibri"/>
          <w:color w:val="000000"/>
          <w:sz w:val="22"/>
          <w:szCs w:val="22"/>
        </w:rPr>
        <w:t>w celu ubiegania się o udzielenie zamówienia publicznego w niniejszym postępowaniu</w:t>
      </w:r>
      <w:r w:rsidRPr="002956AF">
        <w:rPr>
          <w:rFonts w:ascii="Calibri" w:hAnsi="Calibri" w:cs="Calibri"/>
          <w:sz w:val="22"/>
          <w:szCs w:val="22"/>
        </w:rPr>
        <w:t>.*</w:t>
      </w:r>
    </w:p>
    <w:p w:rsidR="002956AF" w:rsidRPr="004C305E" w:rsidRDefault="002956AF" w:rsidP="002956AF">
      <w:pPr>
        <w:pStyle w:val="Tekstpodstawowy"/>
        <w:widowControl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3128A2" w:rsidRDefault="003128A2" w:rsidP="00E444AD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3128A2" w:rsidRDefault="003128A2" w:rsidP="00E444AD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3128A2" w:rsidRPr="00785701" w:rsidRDefault="003128A2" w:rsidP="000F136E">
      <w:pPr>
        <w:spacing w:after="0"/>
        <w:ind w:left="4248" w:firstLine="708"/>
        <w:rPr>
          <w:color w:val="000000"/>
          <w:sz w:val="20"/>
          <w:szCs w:val="20"/>
        </w:rPr>
      </w:pPr>
      <w:r w:rsidRPr="00785701">
        <w:rPr>
          <w:color w:val="000000"/>
        </w:rPr>
        <w:t>........................................................................</w:t>
      </w:r>
    </w:p>
    <w:p w:rsidR="003128A2" w:rsidRPr="00785701" w:rsidRDefault="003128A2" w:rsidP="003128A2">
      <w:pPr>
        <w:ind w:left="4959"/>
        <w:rPr>
          <w:color w:val="000000"/>
          <w:sz w:val="20"/>
          <w:szCs w:val="20"/>
        </w:rPr>
      </w:pPr>
      <w:r w:rsidRPr="00785701">
        <w:rPr>
          <w:color w:val="000000"/>
          <w:sz w:val="20"/>
          <w:szCs w:val="20"/>
        </w:rPr>
        <w:t>Podpis i pieczątka imienna osoby upoważnionej do reprezentowania firmy</w:t>
      </w:r>
    </w:p>
    <w:p w:rsidR="007A474A" w:rsidRDefault="007A474A" w:rsidP="00E444AD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7A474A" w:rsidRDefault="007A474A" w:rsidP="007A474A">
      <w:pPr>
        <w:numPr>
          <w:ilvl w:val="1"/>
          <w:numId w:val="19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7A474A" w:rsidRDefault="007A474A" w:rsidP="007A474A">
      <w:pPr>
        <w:numPr>
          <w:ilvl w:val="1"/>
          <w:numId w:val="19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Calibri" w:hAnsi="Calibri"/>
          <w:sz w:val="16"/>
          <w:szCs w:val="16"/>
        </w:rPr>
        <w:t xml:space="preserve">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444AD" w:rsidRPr="003128A2" w:rsidRDefault="00E444AD" w:rsidP="00E444AD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  <w:r w:rsidRPr="003128A2">
        <w:rPr>
          <w:rFonts w:asciiTheme="minorHAnsi" w:hAnsiTheme="minorHAnsi" w:cs="Arial"/>
          <w:b/>
          <w:i w:val="0"/>
          <w:sz w:val="22"/>
          <w:szCs w:val="22"/>
        </w:rPr>
        <w:lastRenderedPageBreak/>
        <w:t>OPIS SPEŁNIENIA WYMAGAŃ SZCZEGÓŁÓWYCH</w:t>
      </w:r>
    </w:p>
    <w:p w:rsidR="00E444AD" w:rsidRDefault="00E444AD" w:rsidP="00E444AD">
      <w:pPr>
        <w:pStyle w:val="western"/>
        <w:spacing w:before="0" w:beforeAutospacing="0"/>
        <w:rPr>
          <w:rFonts w:asciiTheme="minorHAnsi" w:hAnsiTheme="minorHAnsi"/>
          <w:b/>
          <w:bCs/>
          <w:i w:val="0"/>
          <w:iCs w:val="0"/>
          <w:sz w:val="22"/>
          <w:szCs w:val="22"/>
          <w:u w:val="single"/>
        </w:rPr>
      </w:pPr>
      <w:r w:rsidRPr="00E444AD">
        <w:rPr>
          <w:rFonts w:asciiTheme="minorHAnsi" w:hAnsiTheme="minorHAnsi"/>
          <w:b/>
          <w:bCs/>
          <w:i w:val="0"/>
          <w:iCs w:val="0"/>
          <w:sz w:val="22"/>
          <w:szCs w:val="22"/>
          <w:u w:val="single"/>
        </w:rPr>
        <w:t xml:space="preserve"> </w:t>
      </w:r>
    </w:p>
    <w:p w:rsidR="00EE09BF" w:rsidRPr="003128A2" w:rsidRDefault="00142C09" w:rsidP="00946684">
      <w:pPr>
        <w:rPr>
          <w:rFonts w:cstheme="minorHAnsi"/>
          <w:b/>
          <w:bCs/>
          <w:sz w:val="40"/>
          <w:szCs w:val="40"/>
          <w:u w:val="single"/>
        </w:rPr>
      </w:pPr>
      <w:r w:rsidRPr="003128A2">
        <w:rPr>
          <w:rFonts w:cstheme="minorHAnsi"/>
          <w:b/>
          <w:bCs/>
          <w:sz w:val="40"/>
          <w:szCs w:val="40"/>
          <w:u w:val="single"/>
        </w:rPr>
        <w:t xml:space="preserve">Zadanie </w:t>
      </w:r>
      <w:r w:rsidR="005334C9" w:rsidRPr="003128A2">
        <w:rPr>
          <w:rFonts w:cstheme="minorHAnsi"/>
          <w:b/>
          <w:bCs/>
          <w:sz w:val="40"/>
          <w:szCs w:val="40"/>
          <w:u w:val="single"/>
        </w:rPr>
        <w:t>3</w:t>
      </w:r>
      <w:r w:rsidRPr="003128A2">
        <w:rPr>
          <w:rFonts w:cstheme="minorHAnsi"/>
          <w:b/>
          <w:bCs/>
          <w:sz w:val="40"/>
          <w:szCs w:val="40"/>
          <w:u w:val="single"/>
        </w:rPr>
        <w:t xml:space="preserve"> </w:t>
      </w:r>
    </w:p>
    <w:p w:rsidR="00142C09" w:rsidRPr="00142C09" w:rsidRDefault="00142C09" w:rsidP="00142C09">
      <w:pPr>
        <w:rPr>
          <w:color w:val="000000"/>
        </w:rPr>
      </w:pPr>
      <w:r w:rsidRPr="00142C09">
        <w:rPr>
          <w:b/>
          <w:bCs/>
          <w:color w:val="000000"/>
        </w:rPr>
        <w:t xml:space="preserve">Specyfikacja asortymentowo - cenowa </w:t>
      </w:r>
    </w:p>
    <w:p w:rsidR="003128A2" w:rsidRDefault="00142C09" w:rsidP="005C3234">
      <w:pPr>
        <w:spacing w:after="120"/>
        <w:rPr>
          <w:b/>
          <w:bCs/>
          <w:color w:val="000000"/>
        </w:rPr>
      </w:pPr>
      <w:r w:rsidRPr="00785701">
        <w:rPr>
          <w:b/>
          <w:bCs/>
          <w:color w:val="000000"/>
        </w:rPr>
        <w:t>Nazwa usługi ...............................................................................</w:t>
      </w:r>
      <w:r w:rsidR="003128A2">
        <w:rPr>
          <w:b/>
          <w:bCs/>
          <w:color w:val="000000"/>
        </w:rPr>
        <w:t>.........................</w:t>
      </w:r>
    </w:p>
    <w:p w:rsidR="00142C09" w:rsidRPr="00785701" w:rsidRDefault="00142C09" w:rsidP="005C3234">
      <w:pPr>
        <w:spacing w:after="120"/>
        <w:rPr>
          <w:color w:val="000000"/>
          <w:sz w:val="20"/>
          <w:szCs w:val="20"/>
        </w:rPr>
      </w:pPr>
      <w:r w:rsidRPr="00785701">
        <w:rPr>
          <w:color w:val="000000"/>
        </w:rPr>
        <w:br/>
        <w:t>Faktycznie świadczący usługę .....................................................................................</w:t>
      </w:r>
    </w:p>
    <w:p w:rsidR="00142C09" w:rsidRPr="00785701" w:rsidRDefault="00142C09" w:rsidP="005C3234">
      <w:pPr>
        <w:spacing w:after="120"/>
        <w:rPr>
          <w:color w:val="000000"/>
          <w:sz w:val="20"/>
          <w:szCs w:val="20"/>
        </w:rPr>
      </w:pPr>
      <w:r w:rsidRPr="00785701">
        <w:rPr>
          <w:color w:val="000000"/>
        </w:rPr>
        <w:t>Szybkość nominalna (odbiór) ......................................................................................</w:t>
      </w:r>
    </w:p>
    <w:p w:rsidR="00142C09" w:rsidRPr="00785701" w:rsidRDefault="00142C09" w:rsidP="005C3234">
      <w:pPr>
        <w:spacing w:after="120"/>
        <w:rPr>
          <w:color w:val="000000"/>
          <w:sz w:val="20"/>
          <w:szCs w:val="20"/>
        </w:rPr>
      </w:pPr>
      <w:r w:rsidRPr="00785701">
        <w:rPr>
          <w:color w:val="000000"/>
        </w:rPr>
        <w:t>Szybkość nominalna (wysyłanie) ................................................................................</w:t>
      </w:r>
    </w:p>
    <w:p w:rsidR="00142C09" w:rsidRPr="00785701" w:rsidRDefault="00142C09" w:rsidP="005C3234">
      <w:pPr>
        <w:spacing w:after="120"/>
        <w:rPr>
          <w:color w:val="000000"/>
          <w:sz w:val="20"/>
          <w:szCs w:val="20"/>
        </w:rPr>
      </w:pPr>
      <w:r w:rsidRPr="00785701">
        <w:rPr>
          <w:color w:val="000000"/>
        </w:rPr>
        <w:t>Szybkość gwarantowana (odbiór) ................................................................................</w:t>
      </w:r>
    </w:p>
    <w:p w:rsidR="00142C09" w:rsidRPr="00785701" w:rsidRDefault="00142C09" w:rsidP="005C3234">
      <w:pPr>
        <w:spacing w:after="120"/>
        <w:rPr>
          <w:color w:val="000000"/>
          <w:sz w:val="20"/>
          <w:szCs w:val="20"/>
        </w:rPr>
      </w:pPr>
      <w:r w:rsidRPr="00785701">
        <w:rPr>
          <w:color w:val="000000"/>
        </w:rPr>
        <w:t>Szybkość gwarantowana (wysyłanie) ..........................................................................</w:t>
      </w:r>
    </w:p>
    <w:p w:rsidR="00142C09" w:rsidRPr="00785701" w:rsidRDefault="00142C09" w:rsidP="005C3234">
      <w:pPr>
        <w:spacing w:after="120"/>
        <w:rPr>
          <w:color w:val="000000"/>
          <w:sz w:val="20"/>
          <w:szCs w:val="20"/>
        </w:rPr>
      </w:pPr>
      <w:r w:rsidRPr="00785701">
        <w:rPr>
          <w:color w:val="000000"/>
        </w:rPr>
        <w:t>Dostępność łącza (w %) …...........................................................................................</w:t>
      </w:r>
    </w:p>
    <w:p w:rsidR="00142C09" w:rsidRPr="00E4078C" w:rsidRDefault="00142C09" w:rsidP="00142C09">
      <w:pPr>
        <w:rPr>
          <w:color w:val="000000"/>
          <w:sz w:val="10"/>
          <w:szCs w:val="10"/>
        </w:rPr>
      </w:pPr>
    </w:p>
    <w:tbl>
      <w:tblPr>
        <w:tblW w:w="1029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7"/>
        <w:gridCol w:w="2032"/>
        <w:gridCol w:w="1580"/>
        <w:gridCol w:w="1365"/>
        <w:gridCol w:w="1274"/>
        <w:gridCol w:w="971"/>
        <w:gridCol w:w="789"/>
        <w:gridCol w:w="1885"/>
      </w:tblGrid>
      <w:tr w:rsidR="00142C09" w:rsidRPr="00785701" w:rsidTr="00446239">
        <w:trPr>
          <w:trHeight w:hRule="exact" w:val="945"/>
          <w:tblCellSpacing w:w="0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42C09" w:rsidRPr="00785701" w:rsidRDefault="00142C09" w:rsidP="00CF1DA1">
            <w:pPr>
              <w:spacing w:line="3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785701">
              <w:rPr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42C09" w:rsidRPr="00785701" w:rsidRDefault="00142C09" w:rsidP="00CF1DA1">
            <w:pPr>
              <w:spacing w:line="30" w:lineRule="atLeast"/>
              <w:rPr>
                <w:color w:val="000000"/>
                <w:sz w:val="20"/>
                <w:szCs w:val="20"/>
              </w:rPr>
            </w:pPr>
            <w:r w:rsidRPr="00785701">
              <w:rPr>
                <w:b/>
                <w:bCs/>
                <w:color w:val="000000"/>
              </w:rPr>
              <w:t>Przedmiot zamówienia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42C09" w:rsidRPr="00785701" w:rsidRDefault="00142C09" w:rsidP="00CF1DA1">
            <w:pPr>
              <w:spacing w:line="30" w:lineRule="atLeast"/>
              <w:rPr>
                <w:color w:val="000000"/>
                <w:sz w:val="20"/>
                <w:szCs w:val="20"/>
              </w:rPr>
            </w:pPr>
            <w:r w:rsidRPr="00785701">
              <w:rPr>
                <w:b/>
                <w:bCs/>
                <w:color w:val="000000"/>
              </w:rPr>
              <w:t>Ilość szt</w:t>
            </w:r>
            <w:r w:rsidR="000F136E">
              <w:rPr>
                <w:b/>
                <w:bCs/>
                <w:color w:val="000000"/>
              </w:rPr>
              <w:t>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42C09" w:rsidRPr="00785701" w:rsidRDefault="00142C09" w:rsidP="00CF1DA1">
            <w:pPr>
              <w:spacing w:line="30" w:lineRule="atLeast"/>
              <w:rPr>
                <w:color w:val="000000"/>
                <w:sz w:val="20"/>
                <w:szCs w:val="20"/>
              </w:rPr>
            </w:pPr>
            <w:r w:rsidRPr="00785701">
              <w:rPr>
                <w:b/>
                <w:bCs/>
                <w:color w:val="000000"/>
              </w:rPr>
              <w:t>Cena jednostkowa netto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42C09" w:rsidRPr="00785701" w:rsidRDefault="00142C09" w:rsidP="00CF1DA1">
            <w:pPr>
              <w:spacing w:line="30" w:lineRule="atLeast"/>
              <w:rPr>
                <w:color w:val="000000"/>
                <w:sz w:val="20"/>
                <w:szCs w:val="20"/>
              </w:rPr>
            </w:pPr>
            <w:r w:rsidRPr="00785701">
              <w:rPr>
                <w:b/>
                <w:bCs/>
                <w:color w:val="000000"/>
              </w:rPr>
              <w:t>VAT %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42C09" w:rsidRPr="00785701" w:rsidRDefault="00142C09" w:rsidP="00CF1DA1">
            <w:pPr>
              <w:spacing w:line="30" w:lineRule="atLeast"/>
              <w:rPr>
                <w:color w:val="000000"/>
                <w:sz w:val="20"/>
                <w:szCs w:val="20"/>
              </w:rPr>
            </w:pPr>
            <w:r w:rsidRPr="00785701">
              <w:rPr>
                <w:b/>
                <w:bCs/>
                <w:color w:val="000000"/>
              </w:rPr>
              <w:t>Wartość netto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42C09" w:rsidRPr="00785701" w:rsidRDefault="00142C09" w:rsidP="00CF1DA1">
            <w:pPr>
              <w:spacing w:line="30" w:lineRule="atLeast"/>
              <w:rPr>
                <w:color w:val="000000"/>
                <w:sz w:val="20"/>
                <w:szCs w:val="20"/>
              </w:rPr>
            </w:pPr>
            <w:r w:rsidRPr="00785701">
              <w:rPr>
                <w:b/>
                <w:bCs/>
                <w:color w:val="000000"/>
              </w:rPr>
              <w:t>Kwota VAT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09" w:rsidRDefault="00142C09" w:rsidP="00CF1DA1">
            <w:pPr>
              <w:spacing w:line="30" w:lineRule="atLeast"/>
              <w:rPr>
                <w:b/>
                <w:bCs/>
                <w:color w:val="000000"/>
              </w:rPr>
            </w:pPr>
            <w:r w:rsidRPr="00785701">
              <w:rPr>
                <w:b/>
                <w:bCs/>
                <w:color w:val="000000"/>
              </w:rPr>
              <w:t>Wartość brutto</w:t>
            </w:r>
          </w:p>
          <w:p w:rsidR="00446239" w:rsidRDefault="00446239" w:rsidP="00CF1DA1">
            <w:pPr>
              <w:spacing w:line="30" w:lineRule="atLeast"/>
              <w:rPr>
                <w:b/>
                <w:bCs/>
                <w:color w:val="000000"/>
              </w:rPr>
            </w:pPr>
          </w:p>
          <w:p w:rsidR="00446239" w:rsidRDefault="00446239" w:rsidP="00CF1DA1">
            <w:pPr>
              <w:spacing w:line="30" w:lineRule="atLeast"/>
              <w:rPr>
                <w:b/>
                <w:bCs/>
                <w:color w:val="000000"/>
              </w:rPr>
            </w:pPr>
          </w:p>
          <w:p w:rsidR="00446239" w:rsidRDefault="00446239" w:rsidP="00CF1DA1">
            <w:pPr>
              <w:spacing w:line="30" w:lineRule="atLeast"/>
              <w:rPr>
                <w:b/>
                <w:bCs/>
                <w:color w:val="000000"/>
              </w:rPr>
            </w:pPr>
          </w:p>
          <w:p w:rsidR="00446239" w:rsidRPr="00785701" w:rsidRDefault="00446239" w:rsidP="00CF1DA1">
            <w:pPr>
              <w:spacing w:line="30" w:lineRule="atLeast"/>
              <w:rPr>
                <w:color w:val="000000"/>
                <w:sz w:val="20"/>
                <w:szCs w:val="20"/>
              </w:rPr>
            </w:pPr>
          </w:p>
        </w:tc>
      </w:tr>
      <w:tr w:rsidR="00142C09" w:rsidRPr="00785701" w:rsidTr="00CF1DA1">
        <w:trPr>
          <w:tblCellSpacing w:w="0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42C09" w:rsidRPr="00785701" w:rsidRDefault="00142C09" w:rsidP="00CF1DA1">
            <w:pPr>
              <w:jc w:val="center"/>
              <w:rPr>
                <w:color w:val="000000"/>
                <w:sz w:val="20"/>
                <w:szCs w:val="20"/>
              </w:rPr>
            </w:pPr>
            <w:r w:rsidRPr="0078570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42C09" w:rsidRPr="00785701" w:rsidRDefault="00142C09" w:rsidP="00CF1DA1">
            <w:pPr>
              <w:jc w:val="center"/>
              <w:rPr>
                <w:color w:val="000000"/>
                <w:sz w:val="20"/>
                <w:szCs w:val="20"/>
              </w:rPr>
            </w:pPr>
            <w:r w:rsidRPr="00785701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42C09" w:rsidRPr="00785701" w:rsidRDefault="00142C09" w:rsidP="00CF1DA1">
            <w:pPr>
              <w:jc w:val="center"/>
              <w:rPr>
                <w:color w:val="000000"/>
              </w:rPr>
            </w:pPr>
            <w:r w:rsidRPr="00785701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42C09" w:rsidRPr="00785701" w:rsidRDefault="00142C09" w:rsidP="00CF1DA1">
            <w:pPr>
              <w:jc w:val="center"/>
              <w:rPr>
                <w:color w:val="000000"/>
                <w:sz w:val="20"/>
                <w:szCs w:val="20"/>
              </w:rPr>
            </w:pPr>
            <w:r w:rsidRPr="00785701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42C09" w:rsidRPr="00785701" w:rsidRDefault="00142C09" w:rsidP="00CF1DA1">
            <w:pPr>
              <w:jc w:val="center"/>
              <w:rPr>
                <w:color w:val="000000"/>
                <w:sz w:val="20"/>
                <w:szCs w:val="20"/>
              </w:rPr>
            </w:pPr>
            <w:r w:rsidRPr="00785701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42C09" w:rsidRPr="00785701" w:rsidRDefault="00142C09" w:rsidP="00CF1DA1">
            <w:pPr>
              <w:jc w:val="center"/>
              <w:rPr>
                <w:color w:val="000000"/>
                <w:sz w:val="20"/>
                <w:szCs w:val="20"/>
              </w:rPr>
            </w:pPr>
            <w:r w:rsidRPr="00785701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42C09" w:rsidRPr="00785701" w:rsidRDefault="00142C09" w:rsidP="00CF1DA1">
            <w:pPr>
              <w:jc w:val="center"/>
              <w:rPr>
                <w:color w:val="000000"/>
                <w:sz w:val="20"/>
                <w:szCs w:val="20"/>
              </w:rPr>
            </w:pPr>
            <w:r w:rsidRPr="00785701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09" w:rsidRPr="00785701" w:rsidRDefault="00142C09" w:rsidP="00CF1DA1">
            <w:pPr>
              <w:jc w:val="center"/>
              <w:rPr>
                <w:color w:val="000000"/>
                <w:sz w:val="20"/>
                <w:szCs w:val="20"/>
              </w:rPr>
            </w:pPr>
            <w:r w:rsidRPr="00785701">
              <w:rPr>
                <w:color w:val="000000"/>
                <w:sz w:val="18"/>
                <w:szCs w:val="18"/>
              </w:rPr>
              <w:t>8.( kolumna 6+7)</w:t>
            </w:r>
          </w:p>
        </w:tc>
      </w:tr>
      <w:tr w:rsidR="00142C09" w:rsidRPr="00785701" w:rsidTr="002D7D52">
        <w:trPr>
          <w:trHeight w:hRule="exact" w:val="1078"/>
          <w:tblCellSpacing w:w="0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42C09" w:rsidRPr="00785701" w:rsidRDefault="00142C09" w:rsidP="00CF1DA1">
            <w:pPr>
              <w:spacing w:line="15" w:lineRule="atLeast"/>
              <w:rPr>
                <w:color w:val="000000"/>
                <w:sz w:val="20"/>
                <w:szCs w:val="20"/>
              </w:rPr>
            </w:pPr>
            <w:r w:rsidRPr="0078570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42C09" w:rsidRPr="00785701" w:rsidRDefault="00142C09" w:rsidP="00CF1DA1">
            <w:pPr>
              <w:spacing w:line="15" w:lineRule="atLeast"/>
              <w:rPr>
                <w:color w:val="000000"/>
                <w:sz w:val="20"/>
                <w:szCs w:val="20"/>
              </w:rPr>
            </w:pPr>
            <w:r w:rsidRPr="00785701">
              <w:rPr>
                <w:color w:val="000000"/>
              </w:rPr>
              <w:t>2.1 Łącze transmisji danych  (jednorazowa opłata instalacyjna)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42C09" w:rsidRPr="00785701" w:rsidRDefault="00142C09" w:rsidP="00CF1DA1">
            <w:pPr>
              <w:jc w:val="center"/>
              <w:rPr>
                <w:color w:val="000000"/>
              </w:rPr>
            </w:pPr>
          </w:p>
          <w:p w:rsidR="00142C09" w:rsidRPr="00785701" w:rsidRDefault="00142C09" w:rsidP="00CF1DA1">
            <w:pPr>
              <w:jc w:val="center"/>
              <w:rPr>
                <w:color w:val="000000"/>
              </w:rPr>
            </w:pPr>
            <w:r w:rsidRPr="00785701">
              <w:rPr>
                <w:b/>
                <w:bCs/>
                <w:color w:val="000000"/>
              </w:rPr>
              <w:t xml:space="preserve">1/36 </w:t>
            </w:r>
            <w:r w:rsidRPr="00785701">
              <w:rPr>
                <w:color w:val="000000"/>
              </w:rPr>
              <w:t>(wybrać odpowiednie)</w:t>
            </w:r>
            <w:r w:rsidRPr="00785701">
              <w:rPr>
                <w:b/>
                <w:bCs/>
                <w:color w:val="000000"/>
              </w:rPr>
              <w:t>*</w:t>
            </w:r>
          </w:p>
          <w:p w:rsidR="00142C09" w:rsidRPr="00785701" w:rsidRDefault="00142C09" w:rsidP="00CF1DA1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42C09" w:rsidRPr="00785701" w:rsidRDefault="00142C09" w:rsidP="00CF1DA1">
            <w:pPr>
              <w:rPr>
                <w:color w:val="000000"/>
                <w:sz w:val="2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42C09" w:rsidRPr="00785701" w:rsidRDefault="00142C09" w:rsidP="00CF1DA1">
            <w:pPr>
              <w:rPr>
                <w:color w:val="000000"/>
                <w:sz w:val="2"/>
                <w:szCs w:val="20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42C09" w:rsidRPr="00785701" w:rsidRDefault="00142C09" w:rsidP="00CF1DA1">
            <w:pPr>
              <w:rPr>
                <w:color w:val="000000"/>
                <w:sz w:val="2"/>
                <w:szCs w:val="20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42C09" w:rsidRPr="00785701" w:rsidRDefault="00142C09" w:rsidP="00CF1DA1">
            <w:pPr>
              <w:rPr>
                <w:color w:val="000000"/>
                <w:sz w:val="2"/>
                <w:szCs w:val="20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09" w:rsidRPr="00785701" w:rsidRDefault="00142C09" w:rsidP="00CF1DA1">
            <w:pPr>
              <w:rPr>
                <w:color w:val="000000"/>
                <w:sz w:val="2"/>
                <w:szCs w:val="20"/>
              </w:rPr>
            </w:pPr>
          </w:p>
        </w:tc>
      </w:tr>
      <w:tr w:rsidR="00142C09" w:rsidRPr="00785701" w:rsidTr="00CF1DA1">
        <w:trPr>
          <w:trHeight w:val="15"/>
          <w:tblCellSpacing w:w="0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42C09" w:rsidRPr="00785701" w:rsidRDefault="00142C09" w:rsidP="00CF1DA1">
            <w:pPr>
              <w:spacing w:line="15" w:lineRule="atLeast"/>
              <w:rPr>
                <w:color w:val="000000"/>
                <w:sz w:val="20"/>
                <w:szCs w:val="20"/>
              </w:rPr>
            </w:pPr>
            <w:r w:rsidRPr="00785701">
              <w:rPr>
                <w:color w:val="000000"/>
              </w:rPr>
              <w:t>2.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42C09" w:rsidRPr="00785701" w:rsidRDefault="00142C09" w:rsidP="00CF1DA1">
            <w:pPr>
              <w:spacing w:line="15" w:lineRule="atLeast"/>
              <w:rPr>
                <w:color w:val="000000"/>
                <w:sz w:val="20"/>
                <w:szCs w:val="20"/>
              </w:rPr>
            </w:pPr>
            <w:r w:rsidRPr="00785701">
              <w:rPr>
                <w:color w:val="000000"/>
              </w:rPr>
              <w:t>2.1 Łącze transmisji danych (abonament miesięczny)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42C09" w:rsidRPr="00785701" w:rsidRDefault="00142C09" w:rsidP="00CF1DA1">
            <w:pPr>
              <w:spacing w:line="15" w:lineRule="atLeast"/>
              <w:jc w:val="center"/>
              <w:rPr>
                <w:color w:val="000000"/>
              </w:rPr>
            </w:pPr>
            <w:r w:rsidRPr="00785701">
              <w:rPr>
                <w:b/>
                <w:bCs/>
                <w:color w:val="000000"/>
              </w:rPr>
              <w:t>36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42C09" w:rsidRPr="00785701" w:rsidRDefault="00142C09" w:rsidP="00CF1DA1">
            <w:pPr>
              <w:rPr>
                <w:color w:val="000000"/>
                <w:sz w:val="2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42C09" w:rsidRPr="00785701" w:rsidRDefault="00142C09" w:rsidP="00CF1DA1">
            <w:pPr>
              <w:rPr>
                <w:color w:val="000000"/>
                <w:sz w:val="2"/>
                <w:szCs w:val="20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42C09" w:rsidRPr="00785701" w:rsidRDefault="00142C09" w:rsidP="00CF1DA1">
            <w:pPr>
              <w:rPr>
                <w:color w:val="000000"/>
                <w:sz w:val="2"/>
                <w:szCs w:val="20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42C09" w:rsidRPr="00785701" w:rsidRDefault="00142C09" w:rsidP="00CF1DA1">
            <w:pPr>
              <w:rPr>
                <w:color w:val="000000"/>
                <w:sz w:val="2"/>
                <w:szCs w:val="20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09" w:rsidRPr="00785701" w:rsidRDefault="00142C09" w:rsidP="00CF1DA1">
            <w:pPr>
              <w:rPr>
                <w:color w:val="000000"/>
                <w:sz w:val="2"/>
                <w:szCs w:val="20"/>
              </w:rPr>
            </w:pPr>
          </w:p>
        </w:tc>
      </w:tr>
      <w:tr w:rsidR="00142C09" w:rsidRPr="00785701" w:rsidTr="00CF1DA1">
        <w:trPr>
          <w:trHeight w:val="15"/>
          <w:tblCellSpacing w:w="0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42C09" w:rsidRPr="00785701" w:rsidRDefault="00142C09" w:rsidP="00CF1DA1">
            <w:pPr>
              <w:rPr>
                <w:color w:val="000000"/>
                <w:sz w:val="2"/>
                <w:szCs w:val="20"/>
              </w:rPr>
            </w:pPr>
          </w:p>
        </w:tc>
        <w:tc>
          <w:tcPr>
            <w:tcW w:w="62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42C09" w:rsidRPr="00785701" w:rsidRDefault="00142C09" w:rsidP="00CF1DA1">
            <w:pPr>
              <w:spacing w:line="15" w:lineRule="atLeast"/>
              <w:rPr>
                <w:color w:val="000000"/>
                <w:sz w:val="20"/>
                <w:szCs w:val="20"/>
              </w:rPr>
            </w:pPr>
            <w:r w:rsidRPr="00785701">
              <w:rPr>
                <w:b/>
                <w:bCs/>
                <w:color w:val="000000"/>
              </w:rPr>
              <w:t>Wartość ogółem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42C09" w:rsidRPr="00785701" w:rsidRDefault="00142C09" w:rsidP="00CF1DA1">
            <w:pPr>
              <w:rPr>
                <w:color w:val="000000"/>
                <w:sz w:val="2"/>
                <w:szCs w:val="20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42C09" w:rsidRPr="00785701" w:rsidRDefault="00142C09" w:rsidP="00CF1DA1">
            <w:pPr>
              <w:rPr>
                <w:color w:val="000000"/>
                <w:sz w:val="2"/>
                <w:szCs w:val="20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09" w:rsidRPr="00785701" w:rsidRDefault="00142C09" w:rsidP="00CF1DA1">
            <w:pPr>
              <w:rPr>
                <w:color w:val="000000"/>
                <w:sz w:val="2"/>
                <w:szCs w:val="20"/>
              </w:rPr>
            </w:pPr>
          </w:p>
        </w:tc>
      </w:tr>
    </w:tbl>
    <w:p w:rsidR="00142C09" w:rsidRPr="00785701" w:rsidRDefault="00142C09" w:rsidP="00142C09">
      <w:pPr>
        <w:rPr>
          <w:color w:val="000000"/>
          <w:sz w:val="20"/>
          <w:szCs w:val="20"/>
        </w:rPr>
      </w:pPr>
    </w:p>
    <w:p w:rsidR="002B47AF" w:rsidRPr="00E7547E" w:rsidRDefault="00142C09" w:rsidP="00436870">
      <w:pPr>
        <w:spacing w:after="0" w:line="240" w:lineRule="auto"/>
        <w:jc w:val="both"/>
        <w:rPr>
          <w:color w:val="000000"/>
        </w:rPr>
      </w:pPr>
      <w:r w:rsidRPr="00E7547E">
        <w:rPr>
          <w:color w:val="000000"/>
        </w:rPr>
        <w:t>* Uwaga: W przypadku określenia w ofercie jednorazowej opłaty instalacyjnej na więcej niż 15% kosztu całkowitego usługi, opłatę to należy rozłożyć na równe płatności miesięczne, płatne razem z abonamentem co miesiąc</w:t>
      </w:r>
    </w:p>
    <w:p w:rsidR="002B47AF" w:rsidRDefault="002B47AF" w:rsidP="00142C09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2B47AF" w:rsidRPr="00142C09" w:rsidRDefault="002B47AF" w:rsidP="00142C09">
      <w:pPr>
        <w:spacing w:after="0" w:line="240" w:lineRule="auto"/>
        <w:jc w:val="both"/>
        <w:rPr>
          <w:color w:val="000000"/>
          <w:sz w:val="20"/>
          <w:szCs w:val="20"/>
        </w:rPr>
      </w:pPr>
    </w:p>
    <w:tbl>
      <w:tblPr>
        <w:tblW w:w="9990" w:type="dxa"/>
        <w:tblCellSpacing w:w="0" w:type="dxa"/>
        <w:tblInd w:w="173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9540"/>
      </w:tblGrid>
      <w:tr w:rsidR="00142C09" w:rsidRPr="0036439D" w:rsidTr="00CF1DA1">
        <w:trPr>
          <w:trHeight w:val="420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42C09" w:rsidRPr="0036439D" w:rsidRDefault="00142C09" w:rsidP="00CF1DA1">
            <w:pPr>
              <w:spacing w:after="119"/>
              <w:rPr>
                <w:color w:val="000000"/>
              </w:rPr>
            </w:pPr>
            <w:r w:rsidRPr="0036439D">
              <w:rPr>
                <w:b/>
                <w:bCs/>
                <w:color w:val="000000"/>
              </w:rPr>
              <w:t>Lp.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42C09" w:rsidRPr="0036439D" w:rsidRDefault="00142C09" w:rsidP="00142C09">
            <w:pPr>
              <w:spacing w:after="0"/>
              <w:jc w:val="center"/>
              <w:rPr>
                <w:color w:val="000000"/>
              </w:rPr>
            </w:pPr>
            <w:r w:rsidRPr="0036439D">
              <w:rPr>
                <w:b/>
                <w:bCs/>
                <w:color w:val="000000"/>
              </w:rPr>
              <w:t xml:space="preserve">Wymagania minimalne - wyszczególnienie </w:t>
            </w:r>
          </w:p>
          <w:p w:rsidR="00142C09" w:rsidRPr="0036439D" w:rsidRDefault="00142C09" w:rsidP="00142C09">
            <w:pPr>
              <w:spacing w:after="0"/>
              <w:jc w:val="center"/>
              <w:rPr>
                <w:color w:val="000000"/>
              </w:rPr>
            </w:pPr>
            <w:r w:rsidRPr="0036439D">
              <w:rPr>
                <w:b/>
                <w:bCs/>
                <w:color w:val="000000"/>
              </w:rPr>
              <w:t>PARAMETR/ WARUNEK</w:t>
            </w:r>
            <w:r>
              <w:rPr>
                <w:b/>
                <w:bCs/>
                <w:color w:val="000000"/>
              </w:rPr>
              <w:t xml:space="preserve"> </w:t>
            </w:r>
            <w:r w:rsidRPr="0036439D">
              <w:rPr>
                <w:b/>
                <w:bCs/>
                <w:color w:val="000000"/>
              </w:rPr>
              <w:t>GRANICZNY</w:t>
            </w:r>
          </w:p>
        </w:tc>
      </w:tr>
      <w:tr w:rsidR="00142C09" w:rsidRPr="0036439D" w:rsidTr="00CF1DA1">
        <w:trPr>
          <w:trHeight w:val="24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42C09" w:rsidRPr="0036439D" w:rsidRDefault="00142C09" w:rsidP="00CF1DA1">
            <w:pPr>
              <w:spacing w:after="119"/>
              <w:rPr>
                <w:color w:val="000000"/>
              </w:rPr>
            </w:pPr>
            <w:r w:rsidRPr="0036439D">
              <w:rPr>
                <w:color w:val="000000"/>
              </w:rPr>
              <w:t>1.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42C09" w:rsidRPr="0036439D" w:rsidRDefault="00142C09" w:rsidP="00CF1DA1">
            <w:pPr>
              <w:spacing w:after="119"/>
              <w:rPr>
                <w:color w:val="000000"/>
              </w:rPr>
            </w:pPr>
            <w:r w:rsidRPr="0036439D">
              <w:rPr>
                <w:color w:val="000000"/>
              </w:rPr>
              <w:t>Czas świadczenia usługi: 36 miesięcy</w:t>
            </w:r>
          </w:p>
        </w:tc>
      </w:tr>
      <w:tr w:rsidR="00142C09" w:rsidRPr="0036439D" w:rsidTr="00CF1DA1">
        <w:trPr>
          <w:trHeight w:val="27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42C09" w:rsidRPr="0036439D" w:rsidRDefault="00142C09" w:rsidP="00CF1DA1">
            <w:pPr>
              <w:spacing w:after="119"/>
              <w:rPr>
                <w:color w:val="000000"/>
              </w:rPr>
            </w:pPr>
            <w:r w:rsidRPr="0036439D">
              <w:rPr>
                <w:color w:val="000000"/>
              </w:rPr>
              <w:t>2.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42C09" w:rsidRPr="0036439D" w:rsidRDefault="00142C09" w:rsidP="00CF1DA1">
            <w:pPr>
              <w:spacing w:after="119"/>
              <w:rPr>
                <w:color w:val="000000"/>
              </w:rPr>
            </w:pPr>
            <w:r>
              <w:rPr>
                <w:color w:val="000000"/>
              </w:rPr>
              <w:t xml:space="preserve">Medium transmisyjne umożliwiające symetryczną </w:t>
            </w:r>
            <w:r w:rsidRPr="0036439D">
              <w:rPr>
                <w:color w:val="000000"/>
              </w:rPr>
              <w:t>transmisj</w:t>
            </w:r>
            <w:r>
              <w:rPr>
                <w:color w:val="000000"/>
              </w:rPr>
              <w:t xml:space="preserve">ę </w:t>
            </w:r>
            <w:r w:rsidRPr="0036439D">
              <w:rPr>
                <w:color w:val="000000"/>
              </w:rPr>
              <w:t>danych</w:t>
            </w:r>
          </w:p>
        </w:tc>
      </w:tr>
      <w:tr w:rsidR="00142C09" w:rsidRPr="0036439D" w:rsidTr="00CF1DA1">
        <w:trPr>
          <w:trHeight w:val="27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42C09" w:rsidRPr="0036439D" w:rsidRDefault="00994449" w:rsidP="00CF1DA1">
            <w:pPr>
              <w:spacing w:after="119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42C09" w:rsidRPr="0036439D">
              <w:rPr>
                <w:color w:val="000000"/>
              </w:rPr>
              <w:t>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42C09" w:rsidRDefault="00142C09" w:rsidP="00E7547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Medium transmisyjne umożliwiające osiągnięcie następujących parametrów szybkości łącza:</w:t>
            </w:r>
          </w:p>
          <w:p w:rsidR="00142C09" w:rsidRDefault="00142C09" w:rsidP="00E7547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 w</w:t>
            </w:r>
            <w:r w:rsidRPr="0036439D">
              <w:rPr>
                <w:color w:val="000000"/>
              </w:rPr>
              <w:t>ymagan</w:t>
            </w:r>
            <w:r>
              <w:rPr>
                <w:color w:val="000000"/>
              </w:rPr>
              <w:t>a prędkość nominalna łącza (dla każdego kierunku</w:t>
            </w:r>
            <w:r w:rsidRPr="0036439D">
              <w:rPr>
                <w:color w:val="000000"/>
              </w:rPr>
              <w:t>): co najmniej 1</w:t>
            </w:r>
            <w:r>
              <w:rPr>
                <w:color w:val="000000"/>
              </w:rPr>
              <w:t>0</w:t>
            </w:r>
            <w:r w:rsidRPr="0036439D">
              <w:rPr>
                <w:color w:val="000000"/>
              </w:rPr>
              <w:t xml:space="preserve"> </w:t>
            </w:r>
            <w:proofErr w:type="spellStart"/>
            <w:r w:rsidRPr="0036439D">
              <w:rPr>
                <w:color w:val="000000"/>
              </w:rPr>
              <w:t>Gb</w:t>
            </w:r>
            <w:proofErr w:type="spellEnd"/>
            <w:r w:rsidRPr="0036439D">
              <w:rPr>
                <w:color w:val="000000"/>
              </w:rPr>
              <w:t>/s</w:t>
            </w:r>
          </w:p>
          <w:p w:rsidR="00142C09" w:rsidRPr="00826983" w:rsidRDefault="00142C09" w:rsidP="00E7547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 w</w:t>
            </w:r>
            <w:r w:rsidRPr="0036439D">
              <w:rPr>
                <w:color w:val="000000"/>
              </w:rPr>
              <w:t>ymagan</w:t>
            </w:r>
            <w:r>
              <w:rPr>
                <w:color w:val="000000"/>
              </w:rPr>
              <w:t>a prędkość gwarantowana łącza (dla każdego kierunku</w:t>
            </w:r>
            <w:r w:rsidRPr="0036439D">
              <w:rPr>
                <w:color w:val="000000"/>
              </w:rPr>
              <w:t>): co najmniej 1</w:t>
            </w:r>
            <w:r>
              <w:rPr>
                <w:color w:val="000000"/>
              </w:rPr>
              <w:t>0</w:t>
            </w:r>
            <w:r w:rsidRPr="0036439D">
              <w:rPr>
                <w:color w:val="000000"/>
              </w:rPr>
              <w:t xml:space="preserve"> </w:t>
            </w:r>
            <w:proofErr w:type="spellStart"/>
            <w:r w:rsidRPr="0036439D">
              <w:rPr>
                <w:color w:val="000000"/>
              </w:rPr>
              <w:t>Gb</w:t>
            </w:r>
            <w:proofErr w:type="spellEnd"/>
            <w:r w:rsidRPr="0036439D">
              <w:rPr>
                <w:color w:val="000000"/>
              </w:rPr>
              <w:t>/s</w:t>
            </w:r>
          </w:p>
        </w:tc>
      </w:tr>
      <w:tr w:rsidR="00142C09" w:rsidRPr="0036439D" w:rsidTr="00CF1DA1">
        <w:trPr>
          <w:trHeight w:val="24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42C09" w:rsidRPr="0036439D" w:rsidRDefault="00994449" w:rsidP="00CF1DA1">
            <w:pPr>
              <w:spacing w:after="119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42C09" w:rsidRPr="0036439D">
              <w:rPr>
                <w:color w:val="000000"/>
              </w:rPr>
              <w:t>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142C09" w:rsidRDefault="00142C09" w:rsidP="00CF1DA1">
            <w:pPr>
              <w:spacing w:after="119"/>
              <w:rPr>
                <w:color w:val="000000"/>
              </w:rPr>
            </w:pPr>
            <w:r>
              <w:rPr>
                <w:color w:val="000000"/>
              </w:rPr>
              <w:t>Medium transmisyjne umożliwiające osiągnięcie następujących parametrów szybkości łącza:</w:t>
            </w:r>
          </w:p>
          <w:p w:rsidR="00142C09" w:rsidRPr="0036439D" w:rsidRDefault="00142C09" w:rsidP="00CF1DA1">
            <w:pPr>
              <w:spacing w:after="119"/>
              <w:rPr>
                <w:color w:val="000000"/>
              </w:rPr>
            </w:pPr>
            <w:r>
              <w:rPr>
                <w:color w:val="000000"/>
              </w:rPr>
              <w:t>- w</w:t>
            </w:r>
            <w:r w:rsidRPr="0036439D">
              <w:rPr>
                <w:color w:val="000000"/>
              </w:rPr>
              <w:t>ymagana dostępność łącza: co najmniej 99,</w:t>
            </w:r>
            <w:r>
              <w:rPr>
                <w:color w:val="000000"/>
              </w:rPr>
              <w:t>6</w:t>
            </w:r>
            <w:r w:rsidRPr="0036439D">
              <w:rPr>
                <w:color w:val="000000"/>
              </w:rPr>
              <w:t>%</w:t>
            </w:r>
          </w:p>
        </w:tc>
      </w:tr>
      <w:tr w:rsidR="00142C09" w:rsidRPr="0036439D" w:rsidTr="00CF1DA1">
        <w:trPr>
          <w:trHeight w:val="12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42C09" w:rsidRPr="0036439D" w:rsidRDefault="00994449" w:rsidP="00CF1DA1">
            <w:pPr>
              <w:spacing w:after="119" w:line="12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="00142C09" w:rsidRPr="0036439D">
              <w:rPr>
                <w:color w:val="000000"/>
              </w:rPr>
              <w:t>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142C09" w:rsidRDefault="00142C09" w:rsidP="00CF1DA1">
            <w:pPr>
              <w:spacing w:after="119"/>
              <w:rPr>
                <w:color w:val="000000"/>
              </w:rPr>
            </w:pPr>
            <w:r>
              <w:rPr>
                <w:color w:val="000000"/>
              </w:rPr>
              <w:t>Medium transmisyjne umożliwiające osiągnięcie następujących parametrów łącza:</w:t>
            </w:r>
          </w:p>
          <w:p w:rsidR="00142C09" w:rsidRPr="0036439D" w:rsidRDefault="00142C09" w:rsidP="00CF1DA1">
            <w:pPr>
              <w:spacing w:after="119" w:line="120" w:lineRule="atLeast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80DE8">
              <w:rPr>
                <w:color w:val="000000"/>
              </w:rPr>
              <w:t>brak limitu okresowego (np. miesięcznego) na ilość przesyłanych przez łącze danych</w:t>
            </w:r>
          </w:p>
        </w:tc>
      </w:tr>
      <w:tr w:rsidR="00142C09" w:rsidRPr="0036439D" w:rsidTr="00CF1DA1">
        <w:trPr>
          <w:trHeight w:val="285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42C09" w:rsidRPr="0036439D" w:rsidRDefault="00994449" w:rsidP="00CF1DA1">
            <w:pPr>
              <w:spacing w:after="119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42C09" w:rsidRPr="0036439D">
              <w:rPr>
                <w:color w:val="000000"/>
              </w:rPr>
              <w:t>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142C09" w:rsidRPr="0036439D" w:rsidRDefault="00142C09" w:rsidP="00CF1DA1">
            <w:pPr>
              <w:spacing w:after="119"/>
              <w:rPr>
                <w:color w:val="000000"/>
              </w:rPr>
            </w:pPr>
            <w:r>
              <w:rPr>
                <w:color w:val="000000"/>
              </w:rPr>
              <w:t>Wymagane dostarczenie łącza w formie ciemnego włókna światłowodowego 2J</w:t>
            </w:r>
          </w:p>
        </w:tc>
      </w:tr>
      <w:tr w:rsidR="00142C09" w:rsidRPr="0036439D" w:rsidTr="00CF1DA1">
        <w:trPr>
          <w:trHeight w:val="255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42C09" w:rsidRPr="0036439D" w:rsidRDefault="00994449" w:rsidP="00CF1DA1">
            <w:pPr>
              <w:spacing w:after="119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142C09" w:rsidRPr="0036439D">
              <w:rPr>
                <w:color w:val="000000"/>
              </w:rPr>
              <w:t>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42C09" w:rsidRPr="0036439D" w:rsidRDefault="00142C09" w:rsidP="006D447E">
            <w:pPr>
              <w:spacing w:after="0"/>
              <w:rPr>
                <w:color w:val="000000"/>
              </w:rPr>
            </w:pPr>
            <w:r w:rsidRPr="0036439D">
              <w:rPr>
                <w:color w:val="000000"/>
              </w:rPr>
              <w:t xml:space="preserve">Wymagane miejsce dostarczenia usługi: </w:t>
            </w:r>
          </w:p>
          <w:p w:rsidR="00142C09" w:rsidRPr="00BF24FD" w:rsidRDefault="00142C09" w:rsidP="006D447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F24FD">
              <w:rPr>
                <w:color w:val="000000"/>
              </w:rPr>
              <w:t>siedziba W</w:t>
            </w: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wa</w:t>
            </w:r>
            <w:proofErr w:type="spellEnd"/>
            <w:r>
              <w:rPr>
                <w:color w:val="000000"/>
              </w:rPr>
              <w:t xml:space="preserve"> Ursynów: ul. Wilhelma Konra</w:t>
            </w:r>
            <w:r w:rsidRPr="00BF24FD">
              <w:rPr>
                <w:color w:val="000000"/>
              </w:rPr>
              <w:t>da Roentgena 5 05-077 Warszawa</w:t>
            </w:r>
            <w:r>
              <w:rPr>
                <w:color w:val="000000"/>
              </w:rPr>
              <w:t>, budynek kliniczny, X piętro, Dział Informatyki serwerownia</w:t>
            </w:r>
          </w:p>
          <w:p w:rsidR="00142C09" w:rsidRPr="0036439D" w:rsidRDefault="00142C09" w:rsidP="006D447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F24FD">
              <w:rPr>
                <w:color w:val="000000"/>
              </w:rPr>
              <w:t xml:space="preserve"> siedziba W-</w:t>
            </w:r>
            <w:proofErr w:type="spellStart"/>
            <w:r w:rsidRPr="00BF24FD">
              <w:rPr>
                <w:color w:val="000000"/>
              </w:rPr>
              <w:t>wa</w:t>
            </w:r>
            <w:proofErr w:type="spellEnd"/>
            <w:r w:rsidRPr="00BF24FD">
              <w:rPr>
                <w:color w:val="000000"/>
              </w:rPr>
              <w:t xml:space="preserve"> Ochota: ul. Wawelska 15B 02-093 Warszawa</w:t>
            </w:r>
          </w:p>
        </w:tc>
      </w:tr>
      <w:tr w:rsidR="00142C09" w:rsidRPr="0036439D" w:rsidTr="00CF1DA1">
        <w:trPr>
          <w:trHeight w:val="135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42C09" w:rsidRPr="0036439D" w:rsidRDefault="00994449" w:rsidP="00CF1DA1">
            <w:pPr>
              <w:spacing w:after="119" w:line="135" w:lineRule="atLeas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42C09" w:rsidRPr="0036439D">
              <w:rPr>
                <w:color w:val="000000"/>
              </w:rPr>
              <w:t>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42C09" w:rsidRPr="0036439D" w:rsidRDefault="00142C09" w:rsidP="00CF1DA1">
            <w:pPr>
              <w:spacing w:after="119" w:line="135" w:lineRule="atLeast"/>
              <w:rPr>
                <w:color w:val="000000"/>
              </w:rPr>
            </w:pPr>
            <w:r>
              <w:rPr>
                <w:color w:val="000000"/>
              </w:rPr>
              <w:t xml:space="preserve">Wymagane medium transmisyjne umożliwiające zestawienie łącza w oparciu o wkładki światłowodowe posiadane przez Zamawiającego (Zamawiający posiada wkładki </w:t>
            </w:r>
            <w:proofErr w:type="spellStart"/>
            <w:r>
              <w:rPr>
                <w:color w:val="000000"/>
              </w:rPr>
              <w:t>Comel</w:t>
            </w:r>
            <w:proofErr w:type="spellEnd"/>
            <w:r>
              <w:rPr>
                <w:color w:val="000000"/>
              </w:rPr>
              <w:t xml:space="preserve"> SFP-10G-LR) lub dostarczenie na czas świadczenia usługi wkładek światłowodowych przez Oferenta / Wykonawcę.</w:t>
            </w:r>
          </w:p>
        </w:tc>
      </w:tr>
      <w:tr w:rsidR="00142C09" w:rsidRPr="0036439D" w:rsidTr="00CF1DA1">
        <w:trPr>
          <w:trHeight w:val="225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42C09" w:rsidRPr="0036439D" w:rsidRDefault="00994449" w:rsidP="00CF1DA1">
            <w:pPr>
              <w:spacing w:after="119" w:line="225" w:lineRule="atLeas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42C09" w:rsidRPr="0036439D">
              <w:rPr>
                <w:color w:val="000000"/>
              </w:rPr>
              <w:t>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42C09" w:rsidRPr="0036439D" w:rsidRDefault="00142C09" w:rsidP="00CF1DA1">
            <w:pPr>
              <w:spacing w:after="119"/>
              <w:rPr>
                <w:color w:val="000000"/>
              </w:rPr>
            </w:pPr>
            <w:r w:rsidRPr="0036439D">
              <w:rPr>
                <w:color w:val="000000"/>
              </w:rPr>
              <w:t xml:space="preserve">Wymagany sposób przyłączenia do infrastruktury Zamawiającego: wtyk </w:t>
            </w:r>
            <w:r>
              <w:rPr>
                <w:color w:val="000000"/>
              </w:rPr>
              <w:t>optyczny LC</w:t>
            </w:r>
          </w:p>
        </w:tc>
      </w:tr>
      <w:tr w:rsidR="00142C09" w:rsidRPr="0036439D" w:rsidTr="00CF1DA1">
        <w:trPr>
          <w:trHeight w:val="42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42C09" w:rsidRPr="0036439D" w:rsidRDefault="00142C09" w:rsidP="00994449">
            <w:pPr>
              <w:spacing w:after="119"/>
              <w:rPr>
                <w:color w:val="000000"/>
              </w:rPr>
            </w:pPr>
            <w:r w:rsidRPr="0036439D">
              <w:rPr>
                <w:color w:val="000000"/>
              </w:rPr>
              <w:t>1</w:t>
            </w:r>
            <w:r w:rsidR="00994449">
              <w:rPr>
                <w:color w:val="000000"/>
              </w:rPr>
              <w:t>0</w:t>
            </w:r>
            <w:r w:rsidRPr="0036439D">
              <w:rPr>
                <w:color w:val="000000"/>
              </w:rPr>
              <w:t>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142C09" w:rsidRPr="0036439D" w:rsidRDefault="00142C09" w:rsidP="00CF1DA1">
            <w:pPr>
              <w:spacing w:after="119"/>
              <w:rPr>
                <w:color w:val="000000"/>
              </w:rPr>
            </w:pPr>
            <w:r w:rsidRPr="0036439D">
              <w:rPr>
                <w:color w:val="000000"/>
              </w:rPr>
              <w:t>Oferent dostarcza na czas trwania umowy i uruchamia wszystkie wymagane do poprawnego działania usługi: urządzenia, podzespoły, itd.</w:t>
            </w:r>
          </w:p>
        </w:tc>
      </w:tr>
      <w:tr w:rsidR="00142C09" w:rsidRPr="0036439D" w:rsidTr="00CF1DA1">
        <w:trPr>
          <w:trHeight w:val="24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42C09" w:rsidRPr="0036439D" w:rsidRDefault="00142C09" w:rsidP="00994449">
            <w:pPr>
              <w:spacing w:after="119"/>
              <w:rPr>
                <w:color w:val="000000"/>
              </w:rPr>
            </w:pPr>
            <w:r w:rsidRPr="0036439D">
              <w:rPr>
                <w:color w:val="000000"/>
              </w:rPr>
              <w:t>1</w:t>
            </w:r>
            <w:r w:rsidR="00994449">
              <w:rPr>
                <w:color w:val="000000"/>
              </w:rPr>
              <w:t>1</w:t>
            </w:r>
            <w:r w:rsidRPr="0036439D">
              <w:rPr>
                <w:color w:val="000000"/>
              </w:rPr>
              <w:t>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142C09" w:rsidRPr="0036439D" w:rsidRDefault="00142C09" w:rsidP="00CF1DA1">
            <w:pPr>
              <w:spacing w:after="119"/>
              <w:rPr>
                <w:color w:val="000000"/>
              </w:rPr>
            </w:pPr>
            <w:r w:rsidRPr="0036439D">
              <w:rPr>
                <w:color w:val="000000"/>
              </w:rPr>
              <w:t>Oferent wykonuje wszystkie niezbędne prace techniczne wymagane do uruchomienia i utrzymania świadczonej usługi na czas trwania umowy</w:t>
            </w:r>
          </w:p>
        </w:tc>
      </w:tr>
      <w:tr w:rsidR="00142C09" w:rsidRPr="0036439D" w:rsidTr="00CF1DA1">
        <w:trPr>
          <w:trHeight w:val="42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42C09" w:rsidRPr="0036439D" w:rsidRDefault="00142C09" w:rsidP="00994449">
            <w:pPr>
              <w:spacing w:after="119"/>
              <w:rPr>
                <w:color w:val="000000"/>
              </w:rPr>
            </w:pPr>
            <w:r w:rsidRPr="0036439D">
              <w:rPr>
                <w:color w:val="000000"/>
              </w:rPr>
              <w:t>1</w:t>
            </w:r>
            <w:r w:rsidR="00994449">
              <w:rPr>
                <w:color w:val="000000"/>
              </w:rPr>
              <w:t>2</w:t>
            </w:r>
            <w:r w:rsidRPr="0036439D">
              <w:rPr>
                <w:color w:val="000000"/>
              </w:rPr>
              <w:t>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142C09" w:rsidRPr="0036439D" w:rsidRDefault="00142C09" w:rsidP="00CF1DA1">
            <w:pPr>
              <w:spacing w:after="119"/>
              <w:rPr>
                <w:color w:val="000000"/>
              </w:rPr>
            </w:pPr>
            <w:r w:rsidRPr="00801CE9">
              <w:rPr>
                <w:color w:val="000000"/>
              </w:rPr>
              <w:t xml:space="preserve">Za czas nie działania łącza, powyżej pośrednio zdeklarowanej niedostępności (100% - określona w ofercie dostępność w %) przysługuje Zamawiającemu kara umowna potrącana z należnego wynagrodzenia za usługę w danym miesiącu kalendarzowym w wysokości </w:t>
            </w:r>
            <w:r>
              <w:rPr>
                <w:color w:val="000000"/>
              </w:rPr>
              <w:t>cztero</w:t>
            </w:r>
            <w:r w:rsidRPr="00801CE9">
              <w:rPr>
                <w:color w:val="000000"/>
              </w:rPr>
              <w:t>krotnej wartości części ułamkowej abonamentu przypadającego za czas nie działania usługi.</w:t>
            </w:r>
          </w:p>
        </w:tc>
      </w:tr>
      <w:tr w:rsidR="00142C09" w:rsidRPr="0036439D" w:rsidTr="00CF1DA1">
        <w:trPr>
          <w:trHeight w:val="420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42C09" w:rsidRPr="0036439D" w:rsidRDefault="00142C09" w:rsidP="00F56607">
            <w:pPr>
              <w:spacing w:after="119"/>
              <w:rPr>
                <w:color w:val="000000"/>
              </w:rPr>
            </w:pPr>
            <w:r w:rsidRPr="0036439D">
              <w:rPr>
                <w:color w:val="000000"/>
              </w:rPr>
              <w:t>1</w:t>
            </w:r>
            <w:r w:rsidR="00F56607">
              <w:rPr>
                <w:color w:val="000000"/>
              </w:rPr>
              <w:t>3</w:t>
            </w:r>
            <w:r w:rsidRPr="0036439D">
              <w:rPr>
                <w:color w:val="000000"/>
              </w:rPr>
              <w:t>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142C09" w:rsidRPr="0036439D" w:rsidRDefault="00142C09" w:rsidP="00CF1DA1">
            <w:pPr>
              <w:spacing w:after="119"/>
              <w:rPr>
                <w:color w:val="000000"/>
              </w:rPr>
            </w:pPr>
            <w:r w:rsidRPr="0036439D">
              <w:rPr>
                <w:color w:val="000000"/>
              </w:rPr>
              <w:t>Stała możliwość zgłaszania usterki łącza (całodobowo, codziennie). Zaproponowana sposób zgłaszania musi być możliwy do realizacji z siedziby Zamawiającego w sytuacji awarii łącza internetowego</w:t>
            </w:r>
          </w:p>
        </w:tc>
      </w:tr>
      <w:tr w:rsidR="00142C09" w:rsidRPr="0036439D" w:rsidTr="00CF1DA1">
        <w:trPr>
          <w:trHeight w:val="420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42C09" w:rsidRPr="0036439D" w:rsidRDefault="00142C09" w:rsidP="00F56607">
            <w:pPr>
              <w:spacing w:after="119"/>
              <w:rPr>
                <w:color w:val="000000"/>
              </w:rPr>
            </w:pPr>
            <w:r w:rsidRPr="0036439D">
              <w:rPr>
                <w:color w:val="000000"/>
              </w:rPr>
              <w:t>1</w:t>
            </w:r>
            <w:r w:rsidR="00F56607">
              <w:rPr>
                <w:color w:val="000000"/>
              </w:rPr>
              <w:t>4</w:t>
            </w:r>
            <w:r w:rsidRPr="0036439D">
              <w:rPr>
                <w:color w:val="000000"/>
              </w:rPr>
              <w:t>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142C09" w:rsidRPr="0036439D" w:rsidRDefault="00142C09" w:rsidP="006D447E">
            <w:pPr>
              <w:spacing w:after="0"/>
              <w:rPr>
                <w:color w:val="000000"/>
              </w:rPr>
            </w:pPr>
            <w:r w:rsidRPr="0036439D">
              <w:rPr>
                <w:color w:val="000000"/>
              </w:rPr>
              <w:t>Wymagany czas usunięcia awarii</w:t>
            </w:r>
            <w:r>
              <w:rPr>
                <w:color w:val="000000"/>
              </w:rPr>
              <w:t xml:space="preserve"> (lub wdrożenie rozwiązania zastępczego)</w:t>
            </w:r>
            <w:r w:rsidRPr="0036439D">
              <w:rPr>
                <w:color w:val="000000"/>
              </w:rPr>
              <w:t>:</w:t>
            </w:r>
          </w:p>
          <w:p w:rsidR="00142C09" w:rsidRPr="0036439D" w:rsidRDefault="00142C09" w:rsidP="006D447E">
            <w:pPr>
              <w:spacing w:after="0"/>
              <w:rPr>
                <w:color w:val="000000"/>
              </w:rPr>
            </w:pPr>
            <w:r w:rsidRPr="0036439D">
              <w:rPr>
                <w:color w:val="000000"/>
              </w:rPr>
              <w:t xml:space="preserve">pracujące dni powszednie poniedziałek – piątek godz. 7:30 – 15:05: </w:t>
            </w:r>
            <w:r>
              <w:rPr>
                <w:color w:val="000000"/>
              </w:rPr>
              <w:t>4 godzin</w:t>
            </w:r>
          </w:p>
          <w:p w:rsidR="00142C09" w:rsidRPr="0036439D" w:rsidRDefault="00142C09" w:rsidP="006D447E">
            <w:pPr>
              <w:spacing w:after="0"/>
              <w:rPr>
                <w:color w:val="000000"/>
              </w:rPr>
            </w:pPr>
            <w:r w:rsidRPr="0036439D">
              <w:rPr>
                <w:color w:val="000000"/>
              </w:rPr>
              <w:t xml:space="preserve">pracujące dni powszednie poniedziałek – piątek po godz. 15:05: godz. </w:t>
            </w:r>
            <w:r>
              <w:rPr>
                <w:color w:val="000000"/>
              </w:rPr>
              <w:t>6</w:t>
            </w:r>
            <w:r w:rsidRPr="0036439D">
              <w:rPr>
                <w:color w:val="000000"/>
              </w:rPr>
              <w:t xml:space="preserve">:00 najbliższego pracującego dnia powszedniego (poniedziałek – piątek) </w:t>
            </w:r>
          </w:p>
          <w:p w:rsidR="00142C09" w:rsidRPr="0036439D" w:rsidRDefault="00142C09" w:rsidP="006D447E">
            <w:pPr>
              <w:spacing w:after="0"/>
              <w:rPr>
                <w:color w:val="000000"/>
              </w:rPr>
            </w:pPr>
            <w:r w:rsidRPr="0036439D">
              <w:rPr>
                <w:color w:val="000000"/>
              </w:rPr>
              <w:t xml:space="preserve">dni powszednie soboty: godz. </w:t>
            </w:r>
            <w:r>
              <w:rPr>
                <w:color w:val="000000"/>
              </w:rPr>
              <w:t>6</w:t>
            </w:r>
            <w:r w:rsidRPr="0036439D">
              <w:rPr>
                <w:color w:val="000000"/>
              </w:rPr>
              <w:t>:00 najbliższego pracującego dnia powszedniego (poniedziałek – piątek)</w:t>
            </w:r>
          </w:p>
          <w:p w:rsidR="00142C09" w:rsidRPr="0036439D" w:rsidRDefault="00142C09" w:rsidP="006D447E">
            <w:pPr>
              <w:spacing w:after="0"/>
              <w:rPr>
                <w:color w:val="000000"/>
              </w:rPr>
            </w:pPr>
            <w:r w:rsidRPr="0036439D">
              <w:rPr>
                <w:color w:val="000000"/>
              </w:rPr>
              <w:t>dni wolne: godz. 7:00 najbliższego pracującego dnia powszedniego (poniedziałek – piątek)</w:t>
            </w:r>
          </w:p>
        </w:tc>
      </w:tr>
      <w:tr w:rsidR="00142C09" w:rsidRPr="0036439D" w:rsidTr="00CF1DA1">
        <w:trPr>
          <w:trHeight w:val="420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42C09" w:rsidRPr="0036439D" w:rsidRDefault="00142C09" w:rsidP="00F56607">
            <w:pPr>
              <w:spacing w:after="119"/>
              <w:rPr>
                <w:color w:val="000000"/>
              </w:rPr>
            </w:pPr>
            <w:r w:rsidRPr="0036439D">
              <w:rPr>
                <w:color w:val="000000"/>
              </w:rPr>
              <w:t>1</w:t>
            </w:r>
            <w:r w:rsidR="00F56607">
              <w:rPr>
                <w:color w:val="000000"/>
              </w:rPr>
              <w:t>5</w:t>
            </w:r>
            <w:bookmarkStart w:id="0" w:name="_GoBack"/>
            <w:bookmarkEnd w:id="0"/>
            <w:r w:rsidRPr="0036439D">
              <w:rPr>
                <w:color w:val="000000"/>
              </w:rPr>
              <w:t>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142C09" w:rsidRPr="0036439D" w:rsidRDefault="00142C09" w:rsidP="00643CFF">
            <w:pPr>
              <w:spacing w:after="0"/>
              <w:rPr>
                <w:color w:val="000000"/>
              </w:rPr>
            </w:pPr>
            <w:r w:rsidRPr="00A660B5">
              <w:rPr>
                <w:color w:val="000000"/>
              </w:rPr>
              <w:t>Za przekroczenie czasu usunięcie awarii przysługuje Zamawiającemu kara umowna potrącana z należnego wynagrodzenia za usługę w danym miesiącu kal</w:t>
            </w:r>
            <w:r>
              <w:rPr>
                <w:color w:val="000000"/>
              </w:rPr>
              <w:t>endarzowym w wysokości czterokrot</w:t>
            </w:r>
            <w:r w:rsidRPr="00A660B5">
              <w:rPr>
                <w:color w:val="000000"/>
              </w:rPr>
              <w:t>nej wartości części ułamkowej abonamentu przypadającego za czas nie działania usługi</w:t>
            </w:r>
          </w:p>
        </w:tc>
      </w:tr>
    </w:tbl>
    <w:p w:rsidR="00142C09" w:rsidRPr="00785701" w:rsidRDefault="00142C09" w:rsidP="00142C09">
      <w:pPr>
        <w:rPr>
          <w:color w:val="000000"/>
          <w:sz w:val="20"/>
          <w:szCs w:val="20"/>
        </w:rPr>
      </w:pPr>
      <w:r w:rsidRPr="00785701">
        <w:rPr>
          <w:color w:val="000000"/>
          <w:sz w:val="20"/>
          <w:szCs w:val="20"/>
        </w:rPr>
        <w:t>*wpisać właściwe</w:t>
      </w:r>
    </w:p>
    <w:p w:rsidR="003128A2" w:rsidRDefault="003128A2" w:rsidP="002B47AF">
      <w:pPr>
        <w:spacing w:after="0" w:line="240" w:lineRule="auto"/>
        <w:jc w:val="both"/>
        <w:rPr>
          <w:b/>
          <w:bCs/>
          <w:color w:val="000000"/>
        </w:rPr>
      </w:pPr>
    </w:p>
    <w:p w:rsidR="003128A2" w:rsidRDefault="003128A2" w:rsidP="002B47AF">
      <w:pPr>
        <w:spacing w:after="0" w:line="240" w:lineRule="auto"/>
        <w:jc w:val="both"/>
        <w:rPr>
          <w:b/>
          <w:bCs/>
          <w:color w:val="000000"/>
        </w:rPr>
      </w:pPr>
    </w:p>
    <w:p w:rsidR="00142C09" w:rsidRPr="00821E4C" w:rsidRDefault="00142C09" w:rsidP="002B47AF">
      <w:pPr>
        <w:spacing w:after="0" w:line="240" w:lineRule="auto"/>
        <w:jc w:val="both"/>
        <w:rPr>
          <w:color w:val="000000"/>
        </w:rPr>
      </w:pPr>
      <w:r w:rsidRPr="00821E4C">
        <w:rPr>
          <w:b/>
          <w:bCs/>
          <w:color w:val="000000"/>
        </w:rPr>
        <w:t xml:space="preserve">UWAGA: </w:t>
      </w:r>
      <w:r w:rsidRPr="00821E4C">
        <w:rPr>
          <w:bCs/>
          <w:color w:val="000000"/>
        </w:rPr>
        <w:t>Jeśli niezbędne jest podanie dodatkowych danych</w:t>
      </w:r>
      <w:r w:rsidRPr="00821E4C">
        <w:rPr>
          <w:b/>
          <w:bCs/>
          <w:color w:val="000000"/>
        </w:rPr>
        <w:t xml:space="preserve"> </w:t>
      </w:r>
      <w:r w:rsidRPr="00821E4C">
        <w:rPr>
          <w:color w:val="000000"/>
        </w:rPr>
        <w:t xml:space="preserve"> „Wartość oferowana/opis spełnienia warunku” należy do tabeli dodać kolejną kolumnę po prawej.</w:t>
      </w:r>
    </w:p>
    <w:p w:rsidR="00142C09" w:rsidRPr="00446239" w:rsidRDefault="00142C09" w:rsidP="00142C09">
      <w:pPr>
        <w:rPr>
          <w:color w:val="000000"/>
        </w:rPr>
      </w:pPr>
      <w:r w:rsidRPr="00821E4C">
        <w:rPr>
          <w:color w:val="000000"/>
        </w:rPr>
        <w:t>Oświadczam, że oferowana usługa spełnia wyżej wymienione wymagania.</w:t>
      </w:r>
    </w:p>
    <w:p w:rsidR="003128A2" w:rsidRDefault="003128A2" w:rsidP="00446239">
      <w:pPr>
        <w:spacing w:after="0" w:line="240" w:lineRule="auto"/>
        <w:ind w:left="4248" w:firstLine="708"/>
        <w:rPr>
          <w:color w:val="000000"/>
          <w:sz w:val="20"/>
          <w:szCs w:val="20"/>
        </w:rPr>
      </w:pPr>
    </w:p>
    <w:p w:rsidR="003128A2" w:rsidRDefault="003128A2" w:rsidP="00446239">
      <w:pPr>
        <w:spacing w:after="0" w:line="240" w:lineRule="auto"/>
        <w:ind w:left="4248" w:firstLine="708"/>
        <w:rPr>
          <w:color w:val="000000"/>
          <w:sz w:val="20"/>
          <w:szCs w:val="20"/>
        </w:rPr>
      </w:pPr>
    </w:p>
    <w:p w:rsidR="003128A2" w:rsidRDefault="003128A2" w:rsidP="00446239">
      <w:pPr>
        <w:spacing w:after="0" w:line="240" w:lineRule="auto"/>
        <w:ind w:left="4248" w:firstLine="708"/>
        <w:rPr>
          <w:color w:val="000000"/>
          <w:sz w:val="20"/>
          <w:szCs w:val="20"/>
        </w:rPr>
      </w:pPr>
    </w:p>
    <w:p w:rsidR="003128A2" w:rsidRDefault="003128A2" w:rsidP="00446239">
      <w:pPr>
        <w:spacing w:after="0" w:line="240" w:lineRule="auto"/>
        <w:ind w:left="4248" w:firstLine="708"/>
        <w:rPr>
          <w:color w:val="000000"/>
          <w:sz w:val="20"/>
          <w:szCs w:val="20"/>
        </w:rPr>
      </w:pPr>
    </w:p>
    <w:p w:rsidR="003128A2" w:rsidRDefault="003128A2" w:rsidP="00446239">
      <w:pPr>
        <w:spacing w:after="0" w:line="240" w:lineRule="auto"/>
        <w:ind w:left="4248" w:firstLine="708"/>
        <w:rPr>
          <w:color w:val="000000"/>
          <w:sz w:val="20"/>
          <w:szCs w:val="20"/>
        </w:rPr>
      </w:pPr>
    </w:p>
    <w:p w:rsidR="003128A2" w:rsidRDefault="003128A2" w:rsidP="00446239">
      <w:pPr>
        <w:spacing w:after="0" w:line="240" w:lineRule="auto"/>
        <w:ind w:left="4248" w:firstLine="708"/>
        <w:rPr>
          <w:color w:val="000000"/>
          <w:sz w:val="20"/>
          <w:szCs w:val="20"/>
        </w:rPr>
      </w:pPr>
    </w:p>
    <w:p w:rsidR="003128A2" w:rsidRDefault="003128A2" w:rsidP="00446239">
      <w:pPr>
        <w:spacing w:after="0" w:line="240" w:lineRule="auto"/>
        <w:ind w:left="4248" w:firstLine="708"/>
        <w:rPr>
          <w:color w:val="000000"/>
          <w:sz w:val="20"/>
          <w:szCs w:val="20"/>
        </w:rPr>
      </w:pPr>
    </w:p>
    <w:p w:rsidR="00142C09" w:rsidRPr="00446239" w:rsidRDefault="00142C09" w:rsidP="00446239">
      <w:pPr>
        <w:spacing w:after="0" w:line="240" w:lineRule="auto"/>
        <w:ind w:left="4248" w:firstLine="708"/>
        <w:rPr>
          <w:color w:val="000000"/>
          <w:sz w:val="20"/>
          <w:szCs w:val="20"/>
        </w:rPr>
      </w:pPr>
      <w:r w:rsidRPr="00446239">
        <w:rPr>
          <w:color w:val="000000"/>
          <w:sz w:val="20"/>
          <w:szCs w:val="20"/>
        </w:rPr>
        <w:t>........................................................................</w:t>
      </w:r>
    </w:p>
    <w:p w:rsidR="00243564" w:rsidRPr="002B42F9" w:rsidRDefault="00142C09" w:rsidP="00F56607">
      <w:pPr>
        <w:spacing w:after="0" w:line="240" w:lineRule="auto"/>
        <w:ind w:left="4959"/>
      </w:pPr>
      <w:r w:rsidRPr="00446239">
        <w:rPr>
          <w:color w:val="000000"/>
          <w:sz w:val="20"/>
          <w:szCs w:val="20"/>
        </w:rPr>
        <w:t xml:space="preserve">Podpis i pieczątka imienna osoby upoważnionej do </w:t>
      </w:r>
      <w:r w:rsidR="00821E4C" w:rsidRPr="00446239">
        <w:rPr>
          <w:color w:val="000000"/>
          <w:sz w:val="20"/>
          <w:szCs w:val="20"/>
        </w:rPr>
        <w:t>reprezentowania firmy</w:t>
      </w:r>
    </w:p>
    <w:sectPr w:rsidR="00243564" w:rsidRPr="002B42F9" w:rsidSect="005C3234">
      <w:headerReference w:type="default" r:id="rId8"/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F63" w:rsidRDefault="00434F63" w:rsidP="003B1911">
      <w:pPr>
        <w:spacing w:after="0" w:line="240" w:lineRule="auto"/>
      </w:pPr>
      <w:r>
        <w:separator/>
      </w:r>
    </w:p>
  </w:endnote>
  <w:endnote w:type="continuationSeparator" w:id="0">
    <w:p w:rsidR="00434F63" w:rsidRDefault="00434F63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F63" w:rsidRDefault="00434F63" w:rsidP="003B1911">
      <w:pPr>
        <w:spacing w:after="0" w:line="240" w:lineRule="auto"/>
      </w:pPr>
      <w:r>
        <w:separator/>
      </w:r>
    </w:p>
  </w:footnote>
  <w:footnote w:type="continuationSeparator" w:id="0">
    <w:p w:rsidR="00434F63" w:rsidRDefault="00434F63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B63" w:rsidRDefault="00376B63" w:rsidP="003B1911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Narodowy Instytut</w:t>
    </w:r>
    <w:r w:rsidR="003B1911" w:rsidRPr="00DC7C1E">
      <w:rPr>
        <w:rFonts w:ascii="Arial Narrow" w:hAnsi="Arial Narrow"/>
        <w:b/>
        <w:sz w:val="24"/>
        <w:szCs w:val="24"/>
      </w:rPr>
      <w:t xml:space="preserve"> Onkologii</w:t>
    </w:r>
    <w:r>
      <w:rPr>
        <w:rFonts w:ascii="Arial Narrow" w:hAnsi="Arial Narrow"/>
        <w:b/>
        <w:sz w:val="24"/>
        <w:szCs w:val="24"/>
      </w:rPr>
      <w:t xml:space="preserve">  </w:t>
    </w:r>
    <w:r w:rsidR="003B1911" w:rsidRPr="00DC7C1E">
      <w:rPr>
        <w:rFonts w:ascii="Arial Narrow" w:hAnsi="Arial Narrow"/>
        <w:b/>
        <w:sz w:val="24"/>
        <w:szCs w:val="24"/>
      </w:rPr>
      <w:t>im. Marii Skłodowskiej-Curie</w:t>
    </w:r>
    <w:r>
      <w:rPr>
        <w:rFonts w:ascii="Arial Narrow" w:hAnsi="Arial Narrow"/>
        <w:b/>
        <w:sz w:val="24"/>
        <w:szCs w:val="24"/>
      </w:rPr>
      <w:t xml:space="preserve"> – Państwowy Instytut Badawczy</w:t>
    </w:r>
  </w:p>
  <w:p w:rsidR="003B1911" w:rsidRPr="00DC7C1E" w:rsidRDefault="003B1911" w:rsidP="003B1911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 w:rsidRPr="00DC7C1E">
      <w:rPr>
        <w:rFonts w:ascii="Arial Narrow" w:hAnsi="Arial Narrow"/>
        <w:b/>
        <w:sz w:val="24"/>
        <w:szCs w:val="24"/>
      </w:rPr>
      <w:t xml:space="preserve"> w Warszawie</w:t>
    </w:r>
  </w:p>
  <w:p w:rsidR="003B1911" w:rsidRDefault="003B19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6B26A2"/>
    <w:multiLevelType w:val="hybridMultilevel"/>
    <w:tmpl w:val="59A209A6"/>
    <w:lvl w:ilvl="0" w:tplc="BEBA7AC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3"/>
  </w:num>
  <w:num w:numId="6">
    <w:abstractNumId w:val="0"/>
  </w:num>
  <w:num w:numId="7">
    <w:abstractNumId w:val="1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1"/>
  </w:num>
  <w:num w:numId="9">
    <w:abstractNumId w:val="4"/>
  </w:num>
  <w:num w:numId="10">
    <w:abstractNumId w:val="6"/>
  </w:num>
  <w:num w:numId="11">
    <w:abstractNumId w:val="14"/>
  </w:num>
  <w:num w:numId="12">
    <w:abstractNumId w:val="8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6"/>
    <w:rsid w:val="000042B0"/>
    <w:rsid w:val="000075AF"/>
    <w:rsid w:val="00013A48"/>
    <w:rsid w:val="000234A5"/>
    <w:rsid w:val="00025FB8"/>
    <w:rsid w:val="00037507"/>
    <w:rsid w:val="00046054"/>
    <w:rsid w:val="000624FB"/>
    <w:rsid w:val="0006575D"/>
    <w:rsid w:val="00073461"/>
    <w:rsid w:val="00076501"/>
    <w:rsid w:val="00083279"/>
    <w:rsid w:val="000A1ABE"/>
    <w:rsid w:val="000B04E8"/>
    <w:rsid w:val="000C011E"/>
    <w:rsid w:val="000D1CD4"/>
    <w:rsid w:val="000E0006"/>
    <w:rsid w:val="000E65F8"/>
    <w:rsid w:val="000F0692"/>
    <w:rsid w:val="000F136E"/>
    <w:rsid w:val="00106AFB"/>
    <w:rsid w:val="00107618"/>
    <w:rsid w:val="001125E1"/>
    <w:rsid w:val="0011294E"/>
    <w:rsid w:val="00136379"/>
    <w:rsid w:val="00142C09"/>
    <w:rsid w:val="00143AB7"/>
    <w:rsid w:val="001457BF"/>
    <w:rsid w:val="00157EE3"/>
    <w:rsid w:val="00160EA4"/>
    <w:rsid w:val="00164925"/>
    <w:rsid w:val="00165C4F"/>
    <w:rsid w:val="00197745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4A9E"/>
    <w:rsid w:val="001F40D0"/>
    <w:rsid w:val="002134FB"/>
    <w:rsid w:val="00220796"/>
    <w:rsid w:val="00226602"/>
    <w:rsid w:val="00236173"/>
    <w:rsid w:val="002364BA"/>
    <w:rsid w:val="002425F1"/>
    <w:rsid w:val="00243564"/>
    <w:rsid w:val="00244107"/>
    <w:rsid w:val="00255473"/>
    <w:rsid w:val="00256558"/>
    <w:rsid w:val="00265392"/>
    <w:rsid w:val="00271085"/>
    <w:rsid w:val="002831C2"/>
    <w:rsid w:val="00291F87"/>
    <w:rsid w:val="0029311D"/>
    <w:rsid w:val="002956AF"/>
    <w:rsid w:val="002A1CE2"/>
    <w:rsid w:val="002A2349"/>
    <w:rsid w:val="002B1B03"/>
    <w:rsid w:val="002B42F9"/>
    <w:rsid w:val="002B47AF"/>
    <w:rsid w:val="002B5E5B"/>
    <w:rsid w:val="002B6EDD"/>
    <w:rsid w:val="002D2D44"/>
    <w:rsid w:val="002D7D52"/>
    <w:rsid w:val="002E6FAE"/>
    <w:rsid w:val="0030050D"/>
    <w:rsid w:val="003035F2"/>
    <w:rsid w:val="003038A4"/>
    <w:rsid w:val="003128A2"/>
    <w:rsid w:val="003149FC"/>
    <w:rsid w:val="003507F3"/>
    <w:rsid w:val="00365F40"/>
    <w:rsid w:val="00367883"/>
    <w:rsid w:val="0037369A"/>
    <w:rsid w:val="00376B63"/>
    <w:rsid w:val="00376F9D"/>
    <w:rsid w:val="00385E01"/>
    <w:rsid w:val="0039264C"/>
    <w:rsid w:val="003A7888"/>
    <w:rsid w:val="003B1911"/>
    <w:rsid w:val="003B1C22"/>
    <w:rsid w:val="003B3BE8"/>
    <w:rsid w:val="003C2735"/>
    <w:rsid w:val="003C5E41"/>
    <w:rsid w:val="003D6EC6"/>
    <w:rsid w:val="003E13F7"/>
    <w:rsid w:val="003E6BC2"/>
    <w:rsid w:val="003F5772"/>
    <w:rsid w:val="003F5E3D"/>
    <w:rsid w:val="004021E3"/>
    <w:rsid w:val="00414F13"/>
    <w:rsid w:val="00415EC0"/>
    <w:rsid w:val="004174BD"/>
    <w:rsid w:val="00420EE4"/>
    <w:rsid w:val="00434F63"/>
    <w:rsid w:val="0043601F"/>
    <w:rsid w:val="004364B6"/>
    <w:rsid w:val="00436870"/>
    <w:rsid w:val="00446239"/>
    <w:rsid w:val="00454B36"/>
    <w:rsid w:val="00454D3F"/>
    <w:rsid w:val="00460F08"/>
    <w:rsid w:val="00461103"/>
    <w:rsid w:val="004646ED"/>
    <w:rsid w:val="00466A2F"/>
    <w:rsid w:val="00481CA4"/>
    <w:rsid w:val="004942EF"/>
    <w:rsid w:val="004A18C7"/>
    <w:rsid w:val="004A1F82"/>
    <w:rsid w:val="004A4DB8"/>
    <w:rsid w:val="004A76A7"/>
    <w:rsid w:val="004B2693"/>
    <w:rsid w:val="004B5901"/>
    <w:rsid w:val="004C305E"/>
    <w:rsid w:val="004D0ACA"/>
    <w:rsid w:val="004D28CF"/>
    <w:rsid w:val="004F0652"/>
    <w:rsid w:val="005137BE"/>
    <w:rsid w:val="00531ACC"/>
    <w:rsid w:val="005334C9"/>
    <w:rsid w:val="00546B3B"/>
    <w:rsid w:val="00547BFB"/>
    <w:rsid w:val="005551E0"/>
    <w:rsid w:val="0055699A"/>
    <w:rsid w:val="00561FDD"/>
    <w:rsid w:val="005850EC"/>
    <w:rsid w:val="00586E71"/>
    <w:rsid w:val="00587AE8"/>
    <w:rsid w:val="00587E10"/>
    <w:rsid w:val="0059120C"/>
    <w:rsid w:val="00591555"/>
    <w:rsid w:val="005B26C0"/>
    <w:rsid w:val="005B6C56"/>
    <w:rsid w:val="005C3234"/>
    <w:rsid w:val="005C32D0"/>
    <w:rsid w:val="005C4C1C"/>
    <w:rsid w:val="005C5F36"/>
    <w:rsid w:val="005D341F"/>
    <w:rsid w:val="005F070C"/>
    <w:rsid w:val="005F0DCB"/>
    <w:rsid w:val="005F3E4D"/>
    <w:rsid w:val="005F5468"/>
    <w:rsid w:val="00611546"/>
    <w:rsid w:val="00616DEA"/>
    <w:rsid w:val="006176DC"/>
    <w:rsid w:val="0061787A"/>
    <w:rsid w:val="00621A8A"/>
    <w:rsid w:val="006242C2"/>
    <w:rsid w:val="006261AD"/>
    <w:rsid w:val="0064112B"/>
    <w:rsid w:val="00643CFF"/>
    <w:rsid w:val="006530FD"/>
    <w:rsid w:val="00657A6F"/>
    <w:rsid w:val="00660892"/>
    <w:rsid w:val="006707D1"/>
    <w:rsid w:val="00674728"/>
    <w:rsid w:val="00682525"/>
    <w:rsid w:val="00682ED9"/>
    <w:rsid w:val="006A3898"/>
    <w:rsid w:val="006A4CAD"/>
    <w:rsid w:val="006A4D2E"/>
    <w:rsid w:val="006A7A2B"/>
    <w:rsid w:val="006B03FC"/>
    <w:rsid w:val="006B3DD4"/>
    <w:rsid w:val="006B7131"/>
    <w:rsid w:val="006B795F"/>
    <w:rsid w:val="006C2DEB"/>
    <w:rsid w:val="006C6C78"/>
    <w:rsid w:val="006D447E"/>
    <w:rsid w:val="006E3C11"/>
    <w:rsid w:val="006E3E9C"/>
    <w:rsid w:val="0070082B"/>
    <w:rsid w:val="007025C3"/>
    <w:rsid w:val="00712576"/>
    <w:rsid w:val="007220EF"/>
    <w:rsid w:val="007579EC"/>
    <w:rsid w:val="007606EE"/>
    <w:rsid w:val="0076070A"/>
    <w:rsid w:val="0076104F"/>
    <w:rsid w:val="0076246A"/>
    <w:rsid w:val="00771500"/>
    <w:rsid w:val="00775B98"/>
    <w:rsid w:val="007854B8"/>
    <w:rsid w:val="00787245"/>
    <w:rsid w:val="007A0762"/>
    <w:rsid w:val="007A3F81"/>
    <w:rsid w:val="007A4318"/>
    <w:rsid w:val="007A474A"/>
    <w:rsid w:val="007A4FD0"/>
    <w:rsid w:val="007A561C"/>
    <w:rsid w:val="007B0B0E"/>
    <w:rsid w:val="007B6D14"/>
    <w:rsid w:val="007C417D"/>
    <w:rsid w:val="007C7D3E"/>
    <w:rsid w:val="007E0CCB"/>
    <w:rsid w:val="007F05BE"/>
    <w:rsid w:val="007F165C"/>
    <w:rsid w:val="007F1CF7"/>
    <w:rsid w:val="007F324A"/>
    <w:rsid w:val="008012C8"/>
    <w:rsid w:val="0081111D"/>
    <w:rsid w:val="00821E4C"/>
    <w:rsid w:val="00835C44"/>
    <w:rsid w:val="00845120"/>
    <w:rsid w:val="00846895"/>
    <w:rsid w:val="00846EA7"/>
    <w:rsid w:val="00882834"/>
    <w:rsid w:val="008863B0"/>
    <w:rsid w:val="008874C5"/>
    <w:rsid w:val="008932A7"/>
    <w:rsid w:val="008943D0"/>
    <w:rsid w:val="008A15C2"/>
    <w:rsid w:val="008A1B43"/>
    <w:rsid w:val="008A2E89"/>
    <w:rsid w:val="008C224A"/>
    <w:rsid w:val="008C46F5"/>
    <w:rsid w:val="008E3C15"/>
    <w:rsid w:val="008E6F37"/>
    <w:rsid w:val="008F55B8"/>
    <w:rsid w:val="009124DD"/>
    <w:rsid w:val="009171E4"/>
    <w:rsid w:val="00926875"/>
    <w:rsid w:val="00943BD0"/>
    <w:rsid w:val="00944F1E"/>
    <w:rsid w:val="00946684"/>
    <w:rsid w:val="0095073B"/>
    <w:rsid w:val="00951020"/>
    <w:rsid w:val="0095173E"/>
    <w:rsid w:val="00955424"/>
    <w:rsid w:val="00965F56"/>
    <w:rsid w:val="009832AA"/>
    <w:rsid w:val="00993572"/>
    <w:rsid w:val="00994449"/>
    <w:rsid w:val="009956F6"/>
    <w:rsid w:val="009A279D"/>
    <w:rsid w:val="009A391C"/>
    <w:rsid w:val="009A3EAD"/>
    <w:rsid w:val="009A4AD6"/>
    <w:rsid w:val="009A5C43"/>
    <w:rsid w:val="009B2E57"/>
    <w:rsid w:val="009C2849"/>
    <w:rsid w:val="009C3785"/>
    <w:rsid w:val="009C53B5"/>
    <w:rsid w:val="009D655A"/>
    <w:rsid w:val="009E617A"/>
    <w:rsid w:val="009E79F6"/>
    <w:rsid w:val="009F541B"/>
    <w:rsid w:val="00A0055A"/>
    <w:rsid w:val="00A06F4C"/>
    <w:rsid w:val="00A245BB"/>
    <w:rsid w:val="00A34A86"/>
    <w:rsid w:val="00A42510"/>
    <w:rsid w:val="00A43261"/>
    <w:rsid w:val="00A43B4D"/>
    <w:rsid w:val="00A70F8F"/>
    <w:rsid w:val="00A76EE8"/>
    <w:rsid w:val="00A862A9"/>
    <w:rsid w:val="00A97EFB"/>
    <w:rsid w:val="00AB5BFA"/>
    <w:rsid w:val="00AB7D14"/>
    <w:rsid w:val="00AC6326"/>
    <w:rsid w:val="00AE493E"/>
    <w:rsid w:val="00AE78D1"/>
    <w:rsid w:val="00AF00C9"/>
    <w:rsid w:val="00AF70C8"/>
    <w:rsid w:val="00B01039"/>
    <w:rsid w:val="00B032D4"/>
    <w:rsid w:val="00B04D78"/>
    <w:rsid w:val="00B1067C"/>
    <w:rsid w:val="00B16680"/>
    <w:rsid w:val="00B203DF"/>
    <w:rsid w:val="00B2103F"/>
    <w:rsid w:val="00B305CC"/>
    <w:rsid w:val="00B33404"/>
    <w:rsid w:val="00B3456F"/>
    <w:rsid w:val="00B456DB"/>
    <w:rsid w:val="00B54365"/>
    <w:rsid w:val="00B7701E"/>
    <w:rsid w:val="00B77652"/>
    <w:rsid w:val="00B86C21"/>
    <w:rsid w:val="00B90A67"/>
    <w:rsid w:val="00B9438F"/>
    <w:rsid w:val="00BA276C"/>
    <w:rsid w:val="00BD0DC4"/>
    <w:rsid w:val="00BD3479"/>
    <w:rsid w:val="00BD6E6F"/>
    <w:rsid w:val="00BE378D"/>
    <w:rsid w:val="00BF1920"/>
    <w:rsid w:val="00BF21BE"/>
    <w:rsid w:val="00BF74BE"/>
    <w:rsid w:val="00C06D55"/>
    <w:rsid w:val="00C107B0"/>
    <w:rsid w:val="00C10D49"/>
    <w:rsid w:val="00C10EEF"/>
    <w:rsid w:val="00C155F3"/>
    <w:rsid w:val="00C23243"/>
    <w:rsid w:val="00C269C2"/>
    <w:rsid w:val="00C31D0B"/>
    <w:rsid w:val="00C466D9"/>
    <w:rsid w:val="00C50689"/>
    <w:rsid w:val="00C53145"/>
    <w:rsid w:val="00C6121D"/>
    <w:rsid w:val="00C67A6E"/>
    <w:rsid w:val="00C8606F"/>
    <w:rsid w:val="00C96DAD"/>
    <w:rsid w:val="00CA24BA"/>
    <w:rsid w:val="00CA5B66"/>
    <w:rsid w:val="00CB1865"/>
    <w:rsid w:val="00CB20F6"/>
    <w:rsid w:val="00CB4164"/>
    <w:rsid w:val="00CB4EA5"/>
    <w:rsid w:val="00CB6FC2"/>
    <w:rsid w:val="00CE3427"/>
    <w:rsid w:val="00CE7C43"/>
    <w:rsid w:val="00D00B29"/>
    <w:rsid w:val="00D01ECF"/>
    <w:rsid w:val="00D13A37"/>
    <w:rsid w:val="00D16358"/>
    <w:rsid w:val="00D1637D"/>
    <w:rsid w:val="00D20107"/>
    <w:rsid w:val="00D32C21"/>
    <w:rsid w:val="00D348DE"/>
    <w:rsid w:val="00D37DFE"/>
    <w:rsid w:val="00D52284"/>
    <w:rsid w:val="00D5350C"/>
    <w:rsid w:val="00D629E9"/>
    <w:rsid w:val="00D76CCF"/>
    <w:rsid w:val="00D81A15"/>
    <w:rsid w:val="00D83DC8"/>
    <w:rsid w:val="00D85223"/>
    <w:rsid w:val="00D90404"/>
    <w:rsid w:val="00DB17C2"/>
    <w:rsid w:val="00DB7BA0"/>
    <w:rsid w:val="00DC7E8B"/>
    <w:rsid w:val="00DD2700"/>
    <w:rsid w:val="00DE7A42"/>
    <w:rsid w:val="00DF2EC5"/>
    <w:rsid w:val="00DF32E2"/>
    <w:rsid w:val="00DF4AD3"/>
    <w:rsid w:val="00E03627"/>
    <w:rsid w:val="00E0584E"/>
    <w:rsid w:val="00E06CF1"/>
    <w:rsid w:val="00E2050A"/>
    <w:rsid w:val="00E21614"/>
    <w:rsid w:val="00E27CCE"/>
    <w:rsid w:val="00E4078C"/>
    <w:rsid w:val="00E444AD"/>
    <w:rsid w:val="00E450ED"/>
    <w:rsid w:val="00E53700"/>
    <w:rsid w:val="00E56A5C"/>
    <w:rsid w:val="00E62F5D"/>
    <w:rsid w:val="00E63279"/>
    <w:rsid w:val="00E7221A"/>
    <w:rsid w:val="00E7547E"/>
    <w:rsid w:val="00E83DDD"/>
    <w:rsid w:val="00E855E7"/>
    <w:rsid w:val="00E923A4"/>
    <w:rsid w:val="00EE09BF"/>
    <w:rsid w:val="00EE44C9"/>
    <w:rsid w:val="00EF4B07"/>
    <w:rsid w:val="00EF4C3D"/>
    <w:rsid w:val="00F06229"/>
    <w:rsid w:val="00F11155"/>
    <w:rsid w:val="00F1681A"/>
    <w:rsid w:val="00F43B74"/>
    <w:rsid w:val="00F46A4A"/>
    <w:rsid w:val="00F535E3"/>
    <w:rsid w:val="00F548A3"/>
    <w:rsid w:val="00F54C4D"/>
    <w:rsid w:val="00F55CAE"/>
    <w:rsid w:val="00F56607"/>
    <w:rsid w:val="00F56A3E"/>
    <w:rsid w:val="00F67C5E"/>
    <w:rsid w:val="00F72822"/>
    <w:rsid w:val="00F73210"/>
    <w:rsid w:val="00F81291"/>
    <w:rsid w:val="00F82BF9"/>
    <w:rsid w:val="00F86F32"/>
    <w:rsid w:val="00F90C15"/>
    <w:rsid w:val="00F92DD8"/>
    <w:rsid w:val="00FA7E71"/>
    <w:rsid w:val="00FB4154"/>
    <w:rsid w:val="00FC0FC4"/>
    <w:rsid w:val="00FC28CE"/>
    <w:rsid w:val="00FC5D10"/>
    <w:rsid w:val="00FD4489"/>
    <w:rsid w:val="00FD52B8"/>
    <w:rsid w:val="00FE6406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3992-C215-4F9B-A373-A95D9A8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D9BC2-F091-4BA0-8CE2-03985CA5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1208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8</cp:revision>
  <cp:lastPrinted>2019-09-13T12:16:00Z</cp:lastPrinted>
  <dcterms:created xsi:type="dcterms:W3CDTF">2020-02-05T14:52:00Z</dcterms:created>
  <dcterms:modified xsi:type="dcterms:W3CDTF">2020-02-06T12:55:00Z</dcterms:modified>
</cp:coreProperties>
</file>